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1616A" w14:textId="77777777" w:rsidR="00A714F8" w:rsidRDefault="00A714F8">
      <w:pPr>
        <w:spacing w:after="60"/>
        <w:jc w:val="center"/>
        <w:rPr>
          <w:rFonts w:ascii="Times New Roman" w:eastAsia="方正小标宋简体" w:hAnsi="Times New Roman"/>
          <w:bCs/>
          <w:sz w:val="32"/>
          <w:szCs w:val="32"/>
        </w:rPr>
      </w:pPr>
    </w:p>
    <w:p w14:paraId="64231D29" w14:textId="77777777" w:rsidR="00A714F8" w:rsidRDefault="00A714F8">
      <w:pPr>
        <w:pStyle w:val="af8"/>
        <w:spacing w:after="78"/>
        <w:rPr>
          <w:rFonts w:ascii="Times New Roman" w:eastAsia="方正小标宋简体" w:hAnsi="Times New Roman"/>
          <w:bCs/>
          <w:sz w:val="32"/>
          <w:szCs w:val="32"/>
        </w:rPr>
      </w:pPr>
    </w:p>
    <w:p w14:paraId="32229F30" w14:textId="77777777" w:rsidR="00A714F8" w:rsidRDefault="00A714F8">
      <w:pPr>
        <w:pStyle w:val="af8"/>
        <w:spacing w:after="78"/>
        <w:rPr>
          <w:rFonts w:ascii="Times New Roman" w:eastAsia="方正小标宋简体" w:hAnsi="Times New Roman"/>
          <w:bCs/>
          <w:sz w:val="32"/>
          <w:szCs w:val="32"/>
        </w:rPr>
      </w:pPr>
    </w:p>
    <w:p w14:paraId="7541C07D" w14:textId="77777777" w:rsidR="00A714F8" w:rsidRDefault="00A714F8">
      <w:pPr>
        <w:spacing w:after="60"/>
        <w:jc w:val="center"/>
        <w:rPr>
          <w:rFonts w:ascii="Times New Roman" w:eastAsia="长城小" w:hAnsi="Times New Roman"/>
          <w:b/>
          <w:sz w:val="44"/>
          <w:szCs w:val="44"/>
        </w:rPr>
      </w:pPr>
    </w:p>
    <w:p w14:paraId="76826342" w14:textId="77777777" w:rsidR="00A714F8" w:rsidRDefault="00A714F8">
      <w:pPr>
        <w:spacing w:after="60"/>
        <w:jc w:val="center"/>
        <w:rPr>
          <w:rFonts w:ascii="Times New Roman" w:eastAsia="长城小" w:hAnsi="Times New Roman"/>
          <w:b/>
          <w:sz w:val="44"/>
          <w:szCs w:val="44"/>
        </w:rPr>
      </w:pPr>
    </w:p>
    <w:p w14:paraId="0326D1E4" w14:textId="77777777" w:rsidR="00A714F8" w:rsidRDefault="00A714F8">
      <w:pPr>
        <w:spacing w:after="60"/>
        <w:jc w:val="center"/>
        <w:rPr>
          <w:rFonts w:ascii="Times New Roman" w:eastAsia="长城小" w:hAnsi="Times New Roman"/>
          <w:b/>
          <w:sz w:val="44"/>
          <w:szCs w:val="44"/>
        </w:rPr>
      </w:pPr>
    </w:p>
    <w:p w14:paraId="034ED580" w14:textId="77777777" w:rsidR="00A714F8" w:rsidRDefault="00A714F8">
      <w:pPr>
        <w:spacing w:after="60"/>
        <w:rPr>
          <w:rFonts w:ascii="Times New Roman" w:eastAsia="长城小" w:hAnsi="Times New Roman"/>
          <w:b/>
          <w:sz w:val="44"/>
          <w:szCs w:val="44"/>
        </w:rPr>
      </w:pPr>
    </w:p>
    <w:p w14:paraId="02612F6D" w14:textId="77777777" w:rsidR="00A714F8" w:rsidRDefault="00A714F8">
      <w:pPr>
        <w:spacing w:after="60"/>
        <w:jc w:val="center"/>
        <w:rPr>
          <w:rFonts w:ascii="Times New Roman" w:eastAsia="长城小" w:hAnsi="Times New Roman"/>
          <w:b/>
          <w:sz w:val="44"/>
          <w:szCs w:val="44"/>
        </w:rPr>
      </w:pPr>
    </w:p>
    <w:p w14:paraId="65651B3E" w14:textId="77777777" w:rsidR="00A714F8" w:rsidRDefault="00000000">
      <w:pPr>
        <w:spacing w:after="60" w:line="640" w:lineRule="exact"/>
        <w:jc w:val="center"/>
        <w:rPr>
          <w:rFonts w:ascii="Times New Roman" w:eastAsia="长城小标宋体" w:hAnsi="Times New Roman"/>
          <w:b/>
          <w:bCs/>
          <w:sz w:val="44"/>
          <w:szCs w:val="44"/>
          <w:highlight w:val="yellow"/>
        </w:rPr>
      </w:pPr>
      <w:r>
        <w:rPr>
          <w:rFonts w:ascii="Times New Roman" w:eastAsia="长城小标宋体" w:hAnsi="Times New Roman" w:hint="eastAsia"/>
          <w:b/>
          <w:bCs/>
          <w:sz w:val="44"/>
          <w:szCs w:val="44"/>
        </w:rPr>
        <w:t>深圳市深水横岗水务有限</w:t>
      </w:r>
      <w:r>
        <w:rPr>
          <w:rFonts w:ascii="Times New Roman" w:eastAsia="长城小标宋体" w:hAnsi="Times New Roman"/>
          <w:b/>
          <w:bCs/>
          <w:sz w:val="44"/>
          <w:szCs w:val="44"/>
        </w:rPr>
        <w:t>公司</w:t>
      </w:r>
    </w:p>
    <w:p w14:paraId="72D30A01" w14:textId="77777777" w:rsidR="00A714F8" w:rsidRDefault="00000000">
      <w:pPr>
        <w:spacing w:after="60"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变频器、模块及电气设备维修服务采购项目</w:t>
      </w:r>
    </w:p>
    <w:p w14:paraId="2533C259" w14:textId="77777777" w:rsidR="00A714F8" w:rsidRDefault="00000000">
      <w:pPr>
        <w:spacing w:after="60"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4DB39F15" w14:textId="77777777" w:rsidR="00A714F8" w:rsidRDefault="00A714F8">
      <w:pPr>
        <w:spacing w:after="60"/>
        <w:rPr>
          <w:rFonts w:ascii="Times New Roman" w:eastAsia="方正小标宋简体" w:hAnsi="Times New Roman"/>
          <w:sz w:val="32"/>
          <w:szCs w:val="32"/>
        </w:rPr>
      </w:pPr>
    </w:p>
    <w:p w14:paraId="7EEABECB" w14:textId="77777777" w:rsidR="00A714F8" w:rsidRDefault="00A714F8">
      <w:pPr>
        <w:spacing w:after="60"/>
        <w:rPr>
          <w:rFonts w:ascii="Times New Roman" w:eastAsia="方正小标宋简体" w:hAnsi="Times New Roman"/>
          <w:sz w:val="32"/>
          <w:szCs w:val="32"/>
        </w:rPr>
      </w:pPr>
    </w:p>
    <w:p w14:paraId="0EA66D9B" w14:textId="77777777" w:rsidR="00A714F8" w:rsidRDefault="00A714F8">
      <w:pPr>
        <w:spacing w:after="60"/>
        <w:rPr>
          <w:rFonts w:ascii="Times New Roman" w:eastAsia="方正小标宋简体" w:hAnsi="Times New Roman"/>
          <w:sz w:val="32"/>
          <w:szCs w:val="32"/>
        </w:rPr>
      </w:pPr>
    </w:p>
    <w:p w14:paraId="21C79087" w14:textId="77777777" w:rsidR="00A714F8" w:rsidRDefault="00A714F8">
      <w:pPr>
        <w:spacing w:after="60"/>
      </w:pPr>
    </w:p>
    <w:p w14:paraId="00004DE2" w14:textId="77777777" w:rsidR="00A714F8" w:rsidRDefault="00A714F8">
      <w:pPr>
        <w:spacing w:after="60"/>
      </w:pPr>
    </w:p>
    <w:p w14:paraId="26B88B7A" w14:textId="77777777" w:rsidR="00A714F8" w:rsidRDefault="00A714F8">
      <w:pPr>
        <w:spacing w:after="60"/>
      </w:pPr>
    </w:p>
    <w:p w14:paraId="10CB9FE4" w14:textId="77777777" w:rsidR="00A714F8" w:rsidRDefault="00A714F8">
      <w:pPr>
        <w:spacing w:after="60"/>
      </w:pPr>
    </w:p>
    <w:p w14:paraId="6EC1A38D" w14:textId="77777777" w:rsidR="00A714F8" w:rsidRDefault="00A714F8">
      <w:pPr>
        <w:spacing w:after="60"/>
        <w:rPr>
          <w:rFonts w:ascii="Times New Roman" w:eastAsia="方正小标宋简体" w:hAnsi="Times New Roman"/>
          <w:sz w:val="32"/>
          <w:szCs w:val="32"/>
        </w:rPr>
      </w:pPr>
    </w:p>
    <w:p w14:paraId="15AC3B22" w14:textId="77777777" w:rsidR="00A714F8" w:rsidRDefault="00A714F8">
      <w:pPr>
        <w:spacing w:after="60"/>
        <w:rPr>
          <w:rFonts w:ascii="Times New Roman" w:eastAsia="方正小标宋简体" w:hAnsi="Times New Roman"/>
          <w:sz w:val="32"/>
          <w:szCs w:val="32"/>
        </w:rPr>
      </w:pPr>
    </w:p>
    <w:p w14:paraId="0B6531D7" w14:textId="77777777" w:rsidR="00A714F8" w:rsidRDefault="00A714F8">
      <w:pPr>
        <w:pStyle w:val="a7"/>
        <w:spacing w:after="60"/>
        <w:rPr>
          <w:rFonts w:ascii="Times New Roman" w:eastAsia="方正小标宋简体" w:hAnsi="Times New Roman"/>
          <w:sz w:val="32"/>
          <w:szCs w:val="32"/>
        </w:rPr>
      </w:pPr>
    </w:p>
    <w:p w14:paraId="4435B835" w14:textId="77777777" w:rsidR="00A714F8" w:rsidRDefault="00A714F8">
      <w:pPr>
        <w:spacing w:after="60"/>
      </w:pPr>
    </w:p>
    <w:p w14:paraId="5BE89E72" w14:textId="77777777" w:rsidR="00A714F8" w:rsidRDefault="00A714F8">
      <w:pPr>
        <w:pStyle w:val="a7"/>
        <w:spacing w:after="60"/>
      </w:pPr>
    </w:p>
    <w:p w14:paraId="0613696A" w14:textId="77777777" w:rsidR="00A714F8" w:rsidRDefault="00000000">
      <w:pPr>
        <w:spacing w:after="60"/>
        <w:rPr>
          <w:rFonts w:ascii="黑体" w:eastAsia="黑体" w:hAnsi="黑体" w:hint="eastAsia"/>
          <w:sz w:val="32"/>
          <w:szCs w:val="32"/>
        </w:rPr>
      </w:pPr>
      <w:r>
        <w:rPr>
          <w:rFonts w:ascii="黑体" w:eastAsia="黑体" w:hAnsi="黑体" w:hint="eastAsia"/>
          <w:sz w:val="32"/>
          <w:szCs w:val="32"/>
        </w:rPr>
        <w:br w:type="page"/>
      </w:r>
    </w:p>
    <w:p w14:paraId="31BFAD7F" w14:textId="77777777" w:rsidR="00A714F8" w:rsidRDefault="00000000">
      <w:pPr>
        <w:pStyle w:val="1"/>
        <w:numPr>
          <w:ilvl w:val="0"/>
          <w:numId w:val="2"/>
        </w:numPr>
        <w:spacing w:after="60"/>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216FBE80" w14:textId="77777777" w:rsidR="00A714F8" w:rsidRDefault="00A714F8">
      <w:pPr>
        <w:spacing w:after="60"/>
      </w:pPr>
    </w:p>
    <w:p w14:paraId="56EBF46A" w14:textId="77777777" w:rsidR="00A714F8" w:rsidRDefault="00000000">
      <w:pPr>
        <w:pStyle w:val="24"/>
        <w:spacing w:after="60" w:line="640" w:lineRule="exact"/>
        <w:ind w:firstLine="640"/>
        <w:rPr>
          <w:rFonts w:eastAsia="黑体"/>
          <w:sz w:val="32"/>
          <w:szCs w:val="32"/>
        </w:rPr>
      </w:pPr>
      <w:r>
        <w:rPr>
          <w:rFonts w:eastAsia="黑体" w:hint="eastAsia"/>
          <w:sz w:val="32"/>
          <w:szCs w:val="32"/>
        </w:rPr>
        <w:t>一、服务内容</w:t>
      </w:r>
    </w:p>
    <w:p w14:paraId="350C5E06" w14:textId="77777777" w:rsidR="00A714F8"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（一）采购项目名称：变频器、模块及电气设备维修服务采购项目。</w:t>
      </w:r>
    </w:p>
    <w:p w14:paraId="367FEC04" w14:textId="77777777" w:rsidR="00A714F8"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4999" w:type="pct"/>
        <w:tblLayout w:type="fixed"/>
        <w:tblLook w:val="04A0" w:firstRow="1" w:lastRow="0" w:firstColumn="1" w:lastColumn="0" w:noHBand="0" w:noVBand="1"/>
      </w:tblPr>
      <w:tblGrid>
        <w:gridCol w:w="923"/>
        <w:gridCol w:w="3565"/>
        <w:gridCol w:w="3035"/>
        <w:gridCol w:w="2107"/>
      </w:tblGrid>
      <w:tr w:rsidR="00A714F8" w14:paraId="7B0A7C25" w14:textId="77777777">
        <w:trPr>
          <w:trHeight w:val="630"/>
        </w:trPr>
        <w:tc>
          <w:tcPr>
            <w:tcW w:w="479" w:type="pct"/>
            <w:tcBorders>
              <w:top w:val="single" w:sz="4" w:space="0" w:color="auto"/>
              <w:left w:val="single" w:sz="4" w:space="0" w:color="auto"/>
              <w:bottom w:val="single" w:sz="4" w:space="0" w:color="auto"/>
              <w:right w:val="single" w:sz="4" w:space="0" w:color="auto"/>
            </w:tcBorders>
            <w:vAlign w:val="center"/>
          </w:tcPr>
          <w:p w14:paraId="648E1524" w14:textId="77777777" w:rsidR="00A714F8" w:rsidRDefault="00000000">
            <w:pPr>
              <w:widowControl/>
              <w:spacing w:after="60"/>
              <w:jc w:val="center"/>
              <w:rPr>
                <w:rFonts w:ascii="仿宋" w:eastAsia="仿宋" w:hAnsi="仿宋" w:hint="eastAsia"/>
                <w:b/>
                <w:bCs/>
                <w:kern w:val="0"/>
                <w:sz w:val="28"/>
                <w:szCs w:val="28"/>
              </w:rPr>
            </w:pPr>
            <w:r>
              <w:rPr>
                <w:rFonts w:ascii="仿宋" w:eastAsia="仿宋" w:hAnsi="仿宋" w:hint="eastAsia"/>
                <w:b/>
                <w:bCs/>
                <w:kern w:val="0"/>
                <w:sz w:val="28"/>
                <w:szCs w:val="28"/>
              </w:rPr>
              <w:t>序号</w:t>
            </w:r>
          </w:p>
        </w:tc>
        <w:tc>
          <w:tcPr>
            <w:tcW w:w="1850" w:type="pct"/>
            <w:tcBorders>
              <w:top w:val="single" w:sz="4" w:space="0" w:color="auto"/>
              <w:left w:val="nil"/>
              <w:bottom w:val="single" w:sz="4" w:space="0" w:color="auto"/>
              <w:right w:val="single" w:sz="4" w:space="0" w:color="auto"/>
            </w:tcBorders>
            <w:vAlign w:val="center"/>
          </w:tcPr>
          <w:p w14:paraId="39CDEF0E" w14:textId="77777777" w:rsidR="00A714F8" w:rsidRDefault="00000000">
            <w:pPr>
              <w:widowControl/>
              <w:spacing w:after="60"/>
              <w:jc w:val="center"/>
              <w:rPr>
                <w:rFonts w:ascii="仿宋" w:eastAsia="仿宋" w:hAnsi="仿宋" w:hint="eastAsia"/>
                <w:b/>
                <w:bCs/>
                <w:kern w:val="0"/>
                <w:sz w:val="28"/>
                <w:szCs w:val="28"/>
              </w:rPr>
            </w:pPr>
            <w:r>
              <w:rPr>
                <w:rFonts w:ascii="仿宋" w:eastAsia="仿宋" w:hAnsi="仿宋" w:hint="eastAsia"/>
                <w:b/>
                <w:bCs/>
                <w:kern w:val="0"/>
                <w:sz w:val="28"/>
                <w:szCs w:val="28"/>
              </w:rPr>
              <w:t>名称</w:t>
            </w:r>
          </w:p>
        </w:tc>
        <w:tc>
          <w:tcPr>
            <w:tcW w:w="1575" w:type="pct"/>
            <w:tcBorders>
              <w:top w:val="single" w:sz="4" w:space="0" w:color="auto"/>
              <w:left w:val="nil"/>
              <w:bottom w:val="single" w:sz="4" w:space="0" w:color="auto"/>
              <w:right w:val="single" w:sz="4" w:space="0" w:color="auto"/>
            </w:tcBorders>
            <w:vAlign w:val="center"/>
          </w:tcPr>
          <w:p w14:paraId="2C58B1EC" w14:textId="77777777" w:rsidR="00A714F8" w:rsidRDefault="00000000">
            <w:pPr>
              <w:widowControl/>
              <w:spacing w:after="60"/>
              <w:jc w:val="center"/>
              <w:rPr>
                <w:rFonts w:ascii="仿宋" w:eastAsia="仿宋" w:hAnsi="仿宋" w:hint="eastAsia"/>
                <w:b/>
                <w:bCs/>
                <w:kern w:val="0"/>
                <w:sz w:val="28"/>
                <w:szCs w:val="28"/>
              </w:rPr>
            </w:pPr>
            <w:r>
              <w:rPr>
                <w:rFonts w:ascii="仿宋" w:eastAsia="仿宋" w:hAnsi="仿宋" w:hint="eastAsia"/>
                <w:b/>
                <w:bCs/>
                <w:kern w:val="0"/>
                <w:sz w:val="28"/>
                <w:szCs w:val="28"/>
              </w:rPr>
              <w:t>型号</w:t>
            </w:r>
          </w:p>
        </w:tc>
        <w:tc>
          <w:tcPr>
            <w:tcW w:w="1094" w:type="pct"/>
            <w:tcBorders>
              <w:top w:val="single" w:sz="4" w:space="0" w:color="auto"/>
              <w:left w:val="nil"/>
              <w:bottom w:val="single" w:sz="4" w:space="0" w:color="auto"/>
              <w:right w:val="single" w:sz="4" w:space="0" w:color="auto"/>
            </w:tcBorders>
            <w:vAlign w:val="center"/>
          </w:tcPr>
          <w:p w14:paraId="61AE694C" w14:textId="77777777" w:rsidR="00A714F8" w:rsidRDefault="00000000">
            <w:pPr>
              <w:widowControl/>
              <w:spacing w:after="60"/>
              <w:jc w:val="center"/>
              <w:rPr>
                <w:rFonts w:ascii="仿宋" w:eastAsia="仿宋" w:hAnsi="仿宋" w:hint="eastAsia"/>
                <w:b/>
                <w:bCs/>
                <w:kern w:val="0"/>
                <w:sz w:val="28"/>
                <w:szCs w:val="28"/>
              </w:rPr>
            </w:pPr>
            <w:r>
              <w:rPr>
                <w:rFonts w:ascii="仿宋" w:eastAsia="仿宋" w:hAnsi="仿宋" w:hint="eastAsia"/>
                <w:b/>
                <w:bCs/>
                <w:kern w:val="0"/>
                <w:sz w:val="28"/>
                <w:szCs w:val="28"/>
              </w:rPr>
              <w:t>暂定数量（台）</w:t>
            </w:r>
          </w:p>
        </w:tc>
      </w:tr>
      <w:tr w:rsidR="00A714F8" w14:paraId="07BF8296" w14:textId="77777777">
        <w:trPr>
          <w:trHeight w:val="1234"/>
        </w:trPr>
        <w:tc>
          <w:tcPr>
            <w:tcW w:w="479" w:type="pct"/>
            <w:tcBorders>
              <w:top w:val="single" w:sz="4" w:space="0" w:color="auto"/>
              <w:left w:val="single" w:sz="4" w:space="0" w:color="auto"/>
              <w:bottom w:val="single" w:sz="4" w:space="0" w:color="auto"/>
              <w:right w:val="single" w:sz="4" w:space="0" w:color="auto"/>
            </w:tcBorders>
            <w:vAlign w:val="center"/>
          </w:tcPr>
          <w:p w14:paraId="5C499B17" w14:textId="77777777" w:rsidR="00A714F8" w:rsidRDefault="00000000">
            <w:pPr>
              <w:widowControl/>
              <w:spacing w:after="60"/>
              <w:jc w:val="center"/>
              <w:rPr>
                <w:rFonts w:ascii="仿宋" w:eastAsia="仿宋" w:hAnsi="仿宋" w:hint="eastAsia"/>
                <w:kern w:val="0"/>
                <w:sz w:val="28"/>
                <w:szCs w:val="28"/>
              </w:rPr>
            </w:pPr>
            <w:r>
              <w:rPr>
                <w:rFonts w:ascii="仿宋" w:eastAsia="仿宋" w:hAnsi="仿宋" w:hint="eastAsia"/>
                <w:kern w:val="0"/>
                <w:sz w:val="28"/>
                <w:szCs w:val="28"/>
              </w:rPr>
              <w:t>1</w:t>
            </w:r>
          </w:p>
        </w:tc>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14:paraId="0ECFA0BE" w14:textId="77777777" w:rsidR="00A714F8" w:rsidRDefault="00000000">
            <w:pPr>
              <w:widowControl/>
              <w:spacing w:after="60"/>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变频器</w:t>
            </w:r>
            <w:r>
              <w:rPr>
                <w:rFonts w:ascii="Times New Roman" w:eastAsia="仿宋_GB2312" w:hAnsi="Times New Roman" w:hint="eastAsia"/>
                <w:bCs/>
                <w:color w:val="000000"/>
                <w:sz w:val="32"/>
                <w:szCs w:val="32"/>
              </w:rPr>
              <w:t>315KW</w:t>
            </w:r>
          </w:p>
        </w:tc>
        <w:tc>
          <w:tcPr>
            <w:tcW w:w="1575" w:type="pct"/>
            <w:tcBorders>
              <w:top w:val="single" w:sz="4" w:space="0" w:color="auto"/>
              <w:left w:val="single" w:sz="4" w:space="0" w:color="auto"/>
              <w:bottom w:val="single" w:sz="4" w:space="0" w:color="auto"/>
              <w:right w:val="single" w:sz="4" w:space="0" w:color="auto"/>
            </w:tcBorders>
            <w:shd w:val="clear" w:color="auto" w:fill="auto"/>
          </w:tcPr>
          <w:p w14:paraId="4E565544" w14:textId="77777777" w:rsidR="00A714F8" w:rsidRDefault="00000000">
            <w:pPr>
              <w:widowControl/>
              <w:spacing w:after="60"/>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蓝海华腾，</w:t>
            </w:r>
            <w:r>
              <w:rPr>
                <w:rFonts w:ascii="Times New Roman" w:eastAsia="仿宋_GB2312" w:hAnsi="Times New Roman" w:hint="eastAsia"/>
                <w:bCs/>
                <w:color w:val="000000"/>
                <w:sz w:val="32"/>
                <w:szCs w:val="32"/>
              </w:rPr>
              <w:t>E5-4T315-47</w:t>
            </w:r>
          </w:p>
        </w:tc>
        <w:tc>
          <w:tcPr>
            <w:tcW w:w="1094" w:type="pct"/>
            <w:tcBorders>
              <w:top w:val="single" w:sz="4" w:space="0" w:color="auto"/>
              <w:left w:val="single" w:sz="4" w:space="0" w:color="auto"/>
              <w:bottom w:val="single" w:sz="4" w:space="0" w:color="auto"/>
              <w:right w:val="single" w:sz="4" w:space="0" w:color="auto"/>
            </w:tcBorders>
            <w:shd w:val="clear" w:color="auto" w:fill="auto"/>
            <w:vAlign w:val="center"/>
          </w:tcPr>
          <w:p w14:paraId="6111ED0A" w14:textId="77777777" w:rsidR="00A714F8" w:rsidRDefault="00000000">
            <w:pPr>
              <w:pStyle w:val="24"/>
              <w:spacing w:after="60" w:line="640" w:lineRule="exact"/>
              <w:ind w:firstLineChars="0" w:firstLine="0"/>
              <w:jc w:val="center"/>
              <w:rPr>
                <w:rFonts w:ascii="仿宋" w:eastAsia="仿宋" w:hAnsi="仿宋" w:cs="仿宋" w:hint="eastAsia"/>
                <w:sz w:val="32"/>
                <w:szCs w:val="32"/>
              </w:rPr>
            </w:pPr>
            <w:r>
              <w:rPr>
                <w:rFonts w:ascii="仿宋" w:eastAsia="仿宋" w:hAnsi="仿宋" w:cs="仿宋" w:hint="eastAsia"/>
                <w:sz w:val="32"/>
                <w:szCs w:val="32"/>
              </w:rPr>
              <w:t>2</w:t>
            </w:r>
          </w:p>
        </w:tc>
      </w:tr>
      <w:tr w:rsidR="00A714F8" w14:paraId="76C9FBE8" w14:textId="77777777">
        <w:trPr>
          <w:trHeight w:val="345"/>
        </w:trPr>
        <w:tc>
          <w:tcPr>
            <w:tcW w:w="479" w:type="pct"/>
            <w:tcBorders>
              <w:top w:val="single" w:sz="4" w:space="0" w:color="auto"/>
              <w:left w:val="single" w:sz="4" w:space="0" w:color="auto"/>
              <w:bottom w:val="single" w:sz="4" w:space="0" w:color="auto"/>
              <w:right w:val="single" w:sz="4" w:space="0" w:color="auto"/>
            </w:tcBorders>
            <w:vAlign w:val="center"/>
          </w:tcPr>
          <w:p w14:paraId="590161D3" w14:textId="77777777" w:rsidR="00A714F8" w:rsidRDefault="00000000">
            <w:pPr>
              <w:widowControl/>
              <w:spacing w:after="60"/>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p>
        </w:tc>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14:paraId="2512B15F" w14:textId="77777777" w:rsidR="00A714F8" w:rsidRDefault="00000000">
            <w:pPr>
              <w:pStyle w:val="24"/>
              <w:spacing w:after="60" w:line="640" w:lineRule="exact"/>
              <w:ind w:firstLineChars="0" w:firstLine="0"/>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斯耐德</w:t>
            </w:r>
            <w:r>
              <w:rPr>
                <w:rFonts w:ascii="Times New Roman" w:eastAsia="仿宋_GB2312" w:hAnsi="Times New Roman" w:hint="eastAsia"/>
                <w:bCs/>
                <w:color w:val="000000"/>
                <w:sz w:val="32"/>
                <w:szCs w:val="32"/>
              </w:rPr>
              <w:t>IO</w:t>
            </w:r>
            <w:r>
              <w:rPr>
                <w:rFonts w:ascii="Times New Roman" w:eastAsia="仿宋_GB2312" w:hAnsi="Times New Roman" w:hint="eastAsia"/>
                <w:bCs/>
                <w:color w:val="000000"/>
                <w:sz w:val="32"/>
                <w:szCs w:val="32"/>
              </w:rPr>
              <w:t>模拟量模块</w:t>
            </w:r>
          </w:p>
        </w:tc>
        <w:tc>
          <w:tcPr>
            <w:tcW w:w="1575" w:type="pct"/>
            <w:tcBorders>
              <w:top w:val="single" w:sz="4" w:space="0" w:color="auto"/>
              <w:left w:val="single" w:sz="4" w:space="0" w:color="auto"/>
              <w:bottom w:val="single" w:sz="4" w:space="0" w:color="auto"/>
              <w:right w:val="single" w:sz="4" w:space="0" w:color="auto"/>
            </w:tcBorders>
            <w:shd w:val="clear" w:color="auto" w:fill="auto"/>
          </w:tcPr>
          <w:p w14:paraId="592B5B8F" w14:textId="77777777" w:rsidR="00A714F8" w:rsidRDefault="00000000">
            <w:pPr>
              <w:pStyle w:val="24"/>
              <w:spacing w:after="60" w:line="640" w:lineRule="exact"/>
              <w:ind w:firstLineChars="0" w:firstLine="0"/>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BMXDRA0805</w:t>
            </w:r>
          </w:p>
        </w:tc>
        <w:tc>
          <w:tcPr>
            <w:tcW w:w="1094" w:type="pct"/>
            <w:tcBorders>
              <w:top w:val="single" w:sz="4" w:space="0" w:color="auto"/>
              <w:left w:val="single" w:sz="4" w:space="0" w:color="auto"/>
              <w:bottom w:val="single" w:sz="4" w:space="0" w:color="auto"/>
              <w:right w:val="single" w:sz="4" w:space="0" w:color="auto"/>
            </w:tcBorders>
            <w:shd w:val="clear" w:color="auto" w:fill="auto"/>
            <w:vAlign w:val="center"/>
          </w:tcPr>
          <w:p w14:paraId="6F6452D1" w14:textId="77777777" w:rsidR="00A714F8" w:rsidRDefault="00000000">
            <w:pPr>
              <w:pStyle w:val="24"/>
              <w:spacing w:after="60" w:line="640" w:lineRule="exact"/>
              <w:ind w:firstLineChars="0" w:firstLine="0"/>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10</w:t>
            </w:r>
          </w:p>
        </w:tc>
      </w:tr>
      <w:tr w:rsidR="00A714F8" w14:paraId="30B7015C" w14:textId="77777777">
        <w:trPr>
          <w:trHeight w:val="345"/>
        </w:trPr>
        <w:tc>
          <w:tcPr>
            <w:tcW w:w="479" w:type="pct"/>
            <w:tcBorders>
              <w:top w:val="single" w:sz="4" w:space="0" w:color="auto"/>
              <w:left w:val="single" w:sz="4" w:space="0" w:color="auto"/>
              <w:bottom w:val="single" w:sz="4" w:space="0" w:color="auto"/>
              <w:right w:val="single" w:sz="4" w:space="0" w:color="auto"/>
            </w:tcBorders>
            <w:vAlign w:val="center"/>
          </w:tcPr>
          <w:p w14:paraId="3DD1E758" w14:textId="77777777" w:rsidR="00A714F8" w:rsidRDefault="00000000">
            <w:pPr>
              <w:widowControl/>
              <w:spacing w:after="60"/>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p>
        </w:tc>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14:paraId="38A502BF" w14:textId="77777777" w:rsidR="00A714F8" w:rsidRDefault="00000000">
            <w:pPr>
              <w:pStyle w:val="24"/>
              <w:spacing w:after="60" w:line="640" w:lineRule="exact"/>
              <w:ind w:firstLineChars="0" w:firstLine="0"/>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斯耐德量子模块</w:t>
            </w:r>
          </w:p>
        </w:tc>
        <w:tc>
          <w:tcPr>
            <w:tcW w:w="1575" w:type="pct"/>
            <w:tcBorders>
              <w:top w:val="single" w:sz="4" w:space="0" w:color="auto"/>
              <w:left w:val="single" w:sz="4" w:space="0" w:color="auto"/>
              <w:bottom w:val="single" w:sz="4" w:space="0" w:color="auto"/>
              <w:right w:val="single" w:sz="4" w:space="0" w:color="auto"/>
            </w:tcBorders>
            <w:shd w:val="clear" w:color="auto" w:fill="auto"/>
          </w:tcPr>
          <w:p w14:paraId="2D6722D1" w14:textId="77777777" w:rsidR="00A714F8" w:rsidRDefault="00000000">
            <w:pPr>
              <w:pStyle w:val="24"/>
              <w:spacing w:after="60" w:line="640" w:lineRule="exact"/>
              <w:ind w:firstLineChars="0" w:firstLine="0"/>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TSXCPS11410</w:t>
            </w:r>
          </w:p>
        </w:tc>
        <w:tc>
          <w:tcPr>
            <w:tcW w:w="1094" w:type="pct"/>
            <w:tcBorders>
              <w:top w:val="single" w:sz="4" w:space="0" w:color="auto"/>
              <w:left w:val="single" w:sz="4" w:space="0" w:color="auto"/>
              <w:bottom w:val="single" w:sz="4" w:space="0" w:color="auto"/>
              <w:right w:val="single" w:sz="4" w:space="0" w:color="auto"/>
            </w:tcBorders>
            <w:shd w:val="clear" w:color="auto" w:fill="auto"/>
            <w:vAlign w:val="center"/>
          </w:tcPr>
          <w:p w14:paraId="68AF8610" w14:textId="77777777" w:rsidR="00A714F8" w:rsidRDefault="00000000">
            <w:pPr>
              <w:pStyle w:val="24"/>
              <w:spacing w:after="60" w:line="640" w:lineRule="exact"/>
              <w:ind w:firstLineChars="0" w:firstLine="0"/>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10</w:t>
            </w:r>
          </w:p>
        </w:tc>
      </w:tr>
      <w:tr w:rsidR="00A714F8" w14:paraId="1CD038E1" w14:textId="77777777">
        <w:trPr>
          <w:trHeight w:val="345"/>
        </w:trPr>
        <w:tc>
          <w:tcPr>
            <w:tcW w:w="479" w:type="pct"/>
            <w:tcBorders>
              <w:top w:val="single" w:sz="4" w:space="0" w:color="auto"/>
              <w:left w:val="single" w:sz="4" w:space="0" w:color="auto"/>
              <w:bottom w:val="single" w:sz="4" w:space="0" w:color="auto"/>
              <w:right w:val="single" w:sz="4" w:space="0" w:color="auto"/>
            </w:tcBorders>
            <w:vAlign w:val="center"/>
          </w:tcPr>
          <w:p w14:paraId="77BBEF53" w14:textId="77777777" w:rsidR="00A714F8" w:rsidRDefault="00000000">
            <w:pPr>
              <w:widowControl/>
              <w:spacing w:after="60"/>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4</w:t>
            </w:r>
          </w:p>
        </w:tc>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14:paraId="7FD9393C" w14:textId="77777777" w:rsidR="00A714F8" w:rsidRDefault="00000000">
            <w:pPr>
              <w:pStyle w:val="24"/>
              <w:spacing w:after="60" w:line="640" w:lineRule="exact"/>
              <w:ind w:firstLineChars="0" w:firstLine="0"/>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斯耐德</w:t>
            </w:r>
            <w:r>
              <w:rPr>
                <w:rFonts w:ascii="Times New Roman" w:eastAsia="仿宋_GB2312" w:hAnsi="Times New Roman" w:hint="eastAsia"/>
                <w:bCs/>
                <w:color w:val="000000"/>
                <w:sz w:val="32"/>
                <w:szCs w:val="32"/>
              </w:rPr>
              <w:t>CPU</w:t>
            </w:r>
            <w:r>
              <w:rPr>
                <w:rFonts w:ascii="Times New Roman" w:eastAsia="仿宋_GB2312" w:hAnsi="Times New Roman" w:hint="eastAsia"/>
                <w:bCs/>
                <w:color w:val="000000"/>
                <w:sz w:val="32"/>
                <w:szCs w:val="32"/>
              </w:rPr>
              <w:t>模块</w:t>
            </w:r>
          </w:p>
        </w:tc>
        <w:tc>
          <w:tcPr>
            <w:tcW w:w="1575" w:type="pct"/>
            <w:tcBorders>
              <w:top w:val="single" w:sz="4" w:space="0" w:color="auto"/>
              <w:left w:val="single" w:sz="4" w:space="0" w:color="auto"/>
              <w:bottom w:val="single" w:sz="4" w:space="0" w:color="auto"/>
              <w:right w:val="single" w:sz="4" w:space="0" w:color="auto"/>
            </w:tcBorders>
            <w:shd w:val="clear" w:color="auto" w:fill="auto"/>
          </w:tcPr>
          <w:p w14:paraId="4B75BD30" w14:textId="77777777" w:rsidR="00A714F8" w:rsidRDefault="00000000">
            <w:pPr>
              <w:pStyle w:val="24"/>
              <w:spacing w:after="60" w:line="640" w:lineRule="exact"/>
              <w:ind w:firstLineChars="0" w:firstLine="0"/>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BMXCPS3500</w:t>
            </w:r>
          </w:p>
        </w:tc>
        <w:tc>
          <w:tcPr>
            <w:tcW w:w="1094" w:type="pct"/>
            <w:tcBorders>
              <w:top w:val="single" w:sz="4" w:space="0" w:color="auto"/>
              <w:left w:val="single" w:sz="4" w:space="0" w:color="auto"/>
              <w:bottom w:val="single" w:sz="4" w:space="0" w:color="auto"/>
              <w:right w:val="single" w:sz="4" w:space="0" w:color="auto"/>
            </w:tcBorders>
            <w:shd w:val="clear" w:color="auto" w:fill="auto"/>
            <w:vAlign w:val="center"/>
          </w:tcPr>
          <w:p w14:paraId="7EE7C728" w14:textId="77777777" w:rsidR="00A714F8" w:rsidRDefault="00000000">
            <w:pPr>
              <w:pStyle w:val="24"/>
              <w:spacing w:after="60" w:line="640" w:lineRule="exact"/>
              <w:ind w:firstLineChars="0" w:firstLine="0"/>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10</w:t>
            </w:r>
          </w:p>
        </w:tc>
      </w:tr>
      <w:tr w:rsidR="00A714F8" w14:paraId="220EDC7F" w14:textId="77777777">
        <w:trPr>
          <w:trHeight w:val="345"/>
        </w:trPr>
        <w:tc>
          <w:tcPr>
            <w:tcW w:w="479" w:type="pct"/>
            <w:tcBorders>
              <w:top w:val="single" w:sz="4" w:space="0" w:color="auto"/>
              <w:left w:val="single" w:sz="4" w:space="0" w:color="auto"/>
              <w:bottom w:val="single" w:sz="4" w:space="0" w:color="auto"/>
              <w:right w:val="single" w:sz="4" w:space="0" w:color="auto"/>
            </w:tcBorders>
            <w:vAlign w:val="center"/>
          </w:tcPr>
          <w:p w14:paraId="7B22C037" w14:textId="77777777" w:rsidR="00A714F8" w:rsidRDefault="00000000">
            <w:pPr>
              <w:widowControl/>
              <w:spacing w:after="60"/>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5</w:t>
            </w:r>
          </w:p>
        </w:tc>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14:paraId="7F34EBD2" w14:textId="77777777" w:rsidR="00A714F8" w:rsidRDefault="00000000">
            <w:pPr>
              <w:pStyle w:val="24"/>
              <w:spacing w:after="60" w:line="640" w:lineRule="exact"/>
              <w:ind w:firstLineChars="0" w:firstLine="0"/>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三相四线模拟量表头</w:t>
            </w:r>
          </w:p>
        </w:tc>
        <w:tc>
          <w:tcPr>
            <w:tcW w:w="1575" w:type="pct"/>
            <w:tcBorders>
              <w:top w:val="single" w:sz="4" w:space="0" w:color="auto"/>
              <w:left w:val="single" w:sz="4" w:space="0" w:color="auto"/>
              <w:bottom w:val="single" w:sz="4" w:space="0" w:color="auto"/>
              <w:right w:val="single" w:sz="4" w:space="0" w:color="auto"/>
            </w:tcBorders>
            <w:shd w:val="clear" w:color="auto" w:fill="auto"/>
          </w:tcPr>
          <w:p w14:paraId="2C47E295" w14:textId="77777777" w:rsidR="00A714F8" w:rsidRDefault="00000000">
            <w:pPr>
              <w:pStyle w:val="24"/>
              <w:spacing w:after="60" w:line="640" w:lineRule="exact"/>
              <w:ind w:firstLineChars="0" w:firstLine="0"/>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PZ72L-E4/KC</w:t>
            </w:r>
          </w:p>
        </w:tc>
        <w:tc>
          <w:tcPr>
            <w:tcW w:w="1094" w:type="pct"/>
            <w:tcBorders>
              <w:top w:val="single" w:sz="4" w:space="0" w:color="auto"/>
              <w:left w:val="single" w:sz="4" w:space="0" w:color="auto"/>
              <w:bottom w:val="single" w:sz="4" w:space="0" w:color="auto"/>
              <w:right w:val="single" w:sz="4" w:space="0" w:color="auto"/>
            </w:tcBorders>
            <w:shd w:val="clear" w:color="auto" w:fill="auto"/>
            <w:vAlign w:val="center"/>
          </w:tcPr>
          <w:p w14:paraId="5CCC3B61" w14:textId="77777777" w:rsidR="00A714F8" w:rsidRDefault="00000000">
            <w:pPr>
              <w:pStyle w:val="24"/>
              <w:spacing w:after="60" w:line="640" w:lineRule="exact"/>
              <w:ind w:firstLineChars="0" w:firstLine="0"/>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10</w:t>
            </w:r>
          </w:p>
        </w:tc>
      </w:tr>
      <w:tr w:rsidR="00A714F8" w14:paraId="747975AA" w14:textId="77777777">
        <w:trPr>
          <w:trHeight w:val="345"/>
        </w:trPr>
        <w:tc>
          <w:tcPr>
            <w:tcW w:w="479" w:type="pct"/>
            <w:tcBorders>
              <w:top w:val="single" w:sz="4" w:space="0" w:color="auto"/>
              <w:left w:val="single" w:sz="4" w:space="0" w:color="auto"/>
              <w:bottom w:val="single" w:sz="4" w:space="0" w:color="auto"/>
              <w:right w:val="single" w:sz="4" w:space="0" w:color="auto"/>
            </w:tcBorders>
            <w:vAlign w:val="center"/>
          </w:tcPr>
          <w:p w14:paraId="2F2DA8F6" w14:textId="77777777" w:rsidR="00A714F8" w:rsidRDefault="00000000">
            <w:pPr>
              <w:widowControl/>
              <w:spacing w:after="60"/>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6</w:t>
            </w:r>
          </w:p>
        </w:tc>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14:paraId="05B7C162" w14:textId="77777777" w:rsidR="00A714F8" w:rsidRDefault="00000000">
            <w:pPr>
              <w:pStyle w:val="24"/>
              <w:spacing w:after="60" w:line="640" w:lineRule="exact"/>
              <w:ind w:firstLineChars="0" w:firstLine="0"/>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液位计</w:t>
            </w:r>
          </w:p>
        </w:tc>
        <w:tc>
          <w:tcPr>
            <w:tcW w:w="1575" w:type="pct"/>
            <w:tcBorders>
              <w:top w:val="single" w:sz="4" w:space="0" w:color="auto"/>
              <w:left w:val="single" w:sz="4" w:space="0" w:color="auto"/>
              <w:bottom w:val="single" w:sz="4" w:space="0" w:color="auto"/>
              <w:right w:val="single" w:sz="4" w:space="0" w:color="auto"/>
            </w:tcBorders>
            <w:shd w:val="clear" w:color="auto" w:fill="auto"/>
          </w:tcPr>
          <w:p w14:paraId="7582822C" w14:textId="77777777" w:rsidR="00A714F8" w:rsidRDefault="00000000">
            <w:pPr>
              <w:pStyle w:val="24"/>
              <w:spacing w:after="60" w:line="640" w:lineRule="exact"/>
              <w:ind w:firstLineChars="0" w:firstLine="0"/>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FMU30AAHEABGHF</w:t>
            </w:r>
          </w:p>
        </w:tc>
        <w:tc>
          <w:tcPr>
            <w:tcW w:w="1094" w:type="pct"/>
            <w:tcBorders>
              <w:top w:val="single" w:sz="4" w:space="0" w:color="auto"/>
              <w:left w:val="single" w:sz="4" w:space="0" w:color="auto"/>
              <w:bottom w:val="single" w:sz="4" w:space="0" w:color="auto"/>
              <w:right w:val="single" w:sz="4" w:space="0" w:color="auto"/>
            </w:tcBorders>
            <w:shd w:val="clear" w:color="auto" w:fill="auto"/>
            <w:vAlign w:val="center"/>
          </w:tcPr>
          <w:p w14:paraId="2AC8CD51" w14:textId="77777777" w:rsidR="00A714F8" w:rsidRDefault="00000000">
            <w:pPr>
              <w:pStyle w:val="24"/>
              <w:spacing w:after="60" w:line="640" w:lineRule="exact"/>
              <w:ind w:firstLineChars="0" w:firstLine="0"/>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6</w:t>
            </w:r>
          </w:p>
        </w:tc>
      </w:tr>
      <w:tr w:rsidR="00A714F8" w14:paraId="3C8D5501" w14:textId="77777777">
        <w:trPr>
          <w:trHeight w:val="345"/>
        </w:trPr>
        <w:tc>
          <w:tcPr>
            <w:tcW w:w="479" w:type="pct"/>
            <w:tcBorders>
              <w:top w:val="single" w:sz="4" w:space="0" w:color="auto"/>
              <w:left w:val="single" w:sz="4" w:space="0" w:color="auto"/>
              <w:bottom w:val="single" w:sz="4" w:space="0" w:color="auto"/>
              <w:right w:val="single" w:sz="4" w:space="0" w:color="auto"/>
            </w:tcBorders>
            <w:vAlign w:val="center"/>
          </w:tcPr>
          <w:p w14:paraId="72A3E168" w14:textId="77777777" w:rsidR="00A714F8" w:rsidRDefault="00000000">
            <w:pPr>
              <w:widowControl/>
              <w:spacing w:after="60"/>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7</w:t>
            </w:r>
          </w:p>
        </w:tc>
        <w:tc>
          <w:tcPr>
            <w:tcW w:w="1850" w:type="pct"/>
            <w:tcBorders>
              <w:top w:val="single" w:sz="4" w:space="0" w:color="auto"/>
              <w:left w:val="single" w:sz="4" w:space="0" w:color="auto"/>
              <w:bottom w:val="single" w:sz="4" w:space="0" w:color="auto"/>
              <w:right w:val="single" w:sz="4" w:space="0" w:color="auto"/>
            </w:tcBorders>
            <w:shd w:val="clear" w:color="auto" w:fill="auto"/>
            <w:vAlign w:val="center"/>
          </w:tcPr>
          <w:p w14:paraId="140B4D4B" w14:textId="77777777" w:rsidR="00A714F8" w:rsidRDefault="00000000">
            <w:pPr>
              <w:pStyle w:val="24"/>
              <w:spacing w:after="60" w:line="640" w:lineRule="exact"/>
              <w:ind w:firstLineChars="0" w:firstLine="0"/>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液位计</w:t>
            </w:r>
          </w:p>
        </w:tc>
        <w:tc>
          <w:tcPr>
            <w:tcW w:w="1575" w:type="pct"/>
            <w:tcBorders>
              <w:top w:val="single" w:sz="4" w:space="0" w:color="auto"/>
              <w:left w:val="single" w:sz="4" w:space="0" w:color="auto"/>
              <w:bottom w:val="single" w:sz="4" w:space="0" w:color="auto"/>
              <w:right w:val="single" w:sz="4" w:space="0" w:color="auto"/>
            </w:tcBorders>
            <w:shd w:val="clear" w:color="auto" w:fill="auto"/>
          </w:tcPr>
          <w:p w14:paraId="10A0E920" w14:textId="77777777" w:rsidR="00A714F8" w:rsidRDefault="00000000">
            <w:pPr>
              <w:pStyle w:val="24"/>
              <w:spacing w:after="60" w:line="640" w:lineRule="exact"/>
              <w:ind w:firstLineChars="0" w:firstLine="0"/>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E+H-FMU90</w:t>
            </w:r>
          </w:p>
        </w:tc>
        <w:tc>
          <w:tcPr>
            <w:tcW w:w="1094" w:type="pct"/>
            <w:tcBorders>
              <w:top w:val="single" w:sz="4" w:space="0" w:color="auto"/>
              <w:left w:val="single" w:sz="4" w:space="0" w:color="auto"/>
              <w:bottom w:val="single" w:sz="4" w:space="0" w:color="auto"/>
              <w:right w:val="single" w:sz="4" w:space="0" w:color="auto"/>
            </w:tcBorders>
            <w:shd w:val="clear" w:color="auto" w:fill="auto"/>
            <w:vAlign w:val="center"/>
          </w:tcPr>
          <w:p w14:paraId="081C30EB" w14:textId="77777777" w:rsidR="00A714F8" w:rsidRDefault="00000000">
            <w:pPr>
              <w:pStyle w:val="24"/>
              <w:spacing w:after="60" w:line="640" w:lineRule="exact"/>
              <w:ind w:firstLineChars="0" w:firstLine="0"/>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6</w:t>
            </w:r>
          </w:p>
        </w:tc>
      </w:tr>
    </w:tbl>
    <w:p w14:paraId="1502D298" w14:textId="77777777" w:rsidR="00A714F8"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上述表格中的数量为暂定数量，</w:t>
      </w:r>
      <w:r>
        <w:rPr>
          <w:rFonts w:ascii="Times New Roman" w:eastAsia="仿宋_GB2312" w:hAnsi="Times New Roman" w:hint="eastAsia"/>
          <w:sz w:val="32"/>
          <w:szCs w:val="32"/>
        </w:rPr>
        <w:t>本项采购的总价（单价×预估数量）仅作为确定中选供应商使用</w:t>
      </w:r>
      <w:r>
        <w:rPr>
          <w:rFonts w:ascii="Times New Roman" w:eastAsia="仿宋_GB2312" w:hAnsi="Times New Roman" w:hint="eastAsia"/>
          <w:bCs/>
          <w:color w:val="000000"/>
          <w:sz w:val="32"/>
          <w:szCs w:val="32"/>
        </w:rPr>
        <w:t>，实际数量以现场需求为准。</w:t>
      </w:r>
    </w:p>
    <w:p w14:paraId="2855D2C8" w14:textId="77777777" w:rsidR="00A714F8"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供应商报价应包括但不限于人员工资和福利、技术服务费、上门拆卸安装费、差旅费、调研费、交通费、办公设施和设备、通讯设备、管理费、利润、税金等与本合同全部工作内容有关的一切费用。</w:t>
      </w:r>
    </w:p>
    <w:p w14:paraId="7F841A05" w14:textId="77777777" w:rsidR="00A714F8"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（三）限价要求：</w:t>
      </w:r>
      <w:r>
        <w:rPr>
          <w:rFonts w:ascii="Times New Roman" w:eastAsia="仿宋_GB2312" w:hAnsi="Times New Roman" w:hint="eastAsia"/>
          <w:bCs/>
          <w:color w:val="000000"/>
          <w:sz w:val="32"/>
          <w:szCs w:val="32"/>
        </w:rPr>
        <w:t>10</w:t>
      </w:r>
      <w:r>
        <w:rPr>
          <w:rFonts w:ascii="Times New Roman" w:eastAsia="仿宋_GB2312" w:hAnsi="Times New Roman" w:hint="eastAsia"/>
          <w:bCs/>
          <w:color w:val="000000"/>
          <w:sz w:val="32"/>
          <w:szCs w:val="32"/>
        </w:rPr>
        <w:t>万元（报价总价不得超过限价要求，否则做无效报价）。</w:t>
      </w:r>
    </w:p>
    <w:p w14:paraId="09E72A14" w14:textId="77777777" w:rsidR="00A714F8" w:rsidRDefault="00000000">
      <w:pPr>
        <w:widowControl/>
        <w:spacing w:after="60" w:line="640" w:lineRule="exact"/>
        <w:ind w:leftChars="304" w:left="638"/>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（四）采购期限：</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年，具体起止时间以合同签订为准。</w:t>
      </w:r>
    </w:p>
    <w:p w14:paraId="04460947" w14:textId="77777777" w:rsidR="00A714F8" w:rsidRDefault="00000000">
      <w:pPr>
        <w:widowControl/>
        <w:spacing w:after="60" w:line="640" w:lineRule="exact"/>
        <w:ind w:leftChars="304" w:left="638"/>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（五）付款方式：合同签定后</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每月根据实际维修数量、单价结算。</w:t>
      </w:r>
    </w:p>
    <w:p w14:paraId="0DDE8B43" w14:textId="77777777" w:rsidR="00A714F8"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现场踏勘：为确保参选单位完全理解本采购项目需求，参选单位须到现场踏勘，取得《现场踏勘确认单》（详见附件参考格式），否则，则视为不满足资格要求。参选单位自行承担踏勘现场所发生的自身费用，并对因踏勘现场而造成的死亡、人身伤害、财产损失等承担全部责任。参选单位现场踏勘前应与采购人联系。</w:t>
      </w:r>
    </w:p>
    <w:p w14:paraId="2D915219" w14:textId="77777777" w:rsidR="00A714F8" w:rsidRDefault="00000000">
      <w:pPr>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（七）项目地点：</w:t>
      </w:r>
      <w:bookmarkStart w:id="0" w:name="_Hlk178340496"/>
      <w:r>
        <w:rPr>
          <w:rFonts w:ascii="Times New Roman" w:eastAsia="仿宋_GB2312" w:hAnsi="Times New Roman" w:hint="eastAsia"/>
          <w:bCs/>
          <w:color w:val="000000"/>
          <w:sz w:val="32"/>
          <w:szCs w:val="32"/>
        </w:rPr>
        <w:t>深圳市</w:t>
      </w:r>
      <w:bookmarkEnd w:id="0"/>
      <w:r>
        <w:rPr>
          <w:rFonts w:ascii="Times New Roman" w:eastAsia="仿宋_GB2312" w:hAnsi="Times New Roman" w:hint="eastAsia"/>
          <w:bCs/>
          <w:color w:val="000000"/>
          <w:sz w:val="32"/>
          <w:szCs w:val="32"/>
        </w:rPr>
        <w:t>龙岗区龙城街道留丰路</w:t>
      </w:r>
      <w:r>
        <w:rPr>
          <w:rFonts w:ascii="Times New Roman" w:eastAsia="仿宋_GB2312" w:hAnsi="Times New Roman" w:hint="eastAsia"/>
          <w:bCs/>
          <w:color w:val="000000"/>
          <w:sz w:val="32"/>
          <w:szCs w:val="32"/>
        </w:rPr>
        <w:t>9</w:t>
      </w:r>
      <w:r>
        <w:rPr>
          <w:rFonts w:ascii="Times New Roman" w:eastAsia="仿宋_GB2312" w:hAnsi="Times New Roman" w:hint="eastAsia"/>
          <w:bCs/>
          <w:color w:val="000000"/>
          <w:sz w:val="32"/>
          <w:szCs w:val="32"/>
        </w:rPr>
        <w:t>号。横岗水质净化厂（一期）。</w:t>
      </w:r>
    </w:p>
    <w:p w14:paraId="3B074ADF" w14:textId="77777777" w:rsidR="00A714F8" w:rsidRDefault="00000000">
      <w:pPr>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（八）报价要求：参选单位报各项设备维修单价，签订单价合同，根据各设备维修数量据实结算。</w:t>
      </w:r>
    </w:p>
    <w:p w14:paraId="21D012EC" w14:textId="77777777" w:rsidR="00A714F8" w:rsidRDefault="00000000">
      <w:pPr>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（九）维修频次为预估数量，仅供参考；本项采购的总价（单价</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预估数量）仅做确定中选供应商使用。</w:t>
      </w:r>
    </w:p>
    <w:p w14:paraId="4672AD45" w14:textId="77777777" w:rsidR="00A714F8" w:rsidRDefault="00000000">
      <w:pPr>
        <w:spacing w:after="60"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386DF91F" w14:textId="77777777" w:rsidR="00A714F8" w:rsidRDefault="00000000">
      <w:pPr>
        <w:widowControl/>
        <w:spacing w:after="60" w:line="640" w:lineRule="exact"/>
        <w:ind w:firstLineChars="200" w:firstLine="640"/>
        <w:jc w:val="left"/>
        <w:rPr>
          <w:rFonts w:ascii="仿宋" w:eastAsia="仿宋" w:hAnsi="仿宋" w:hint="eastAsia"/>
          <w:bCs/>
          <w:color w:val="000000"/>
          <w:sz w:val="32"/>
          <w:szCs w:val="32"/>
        </w:rPr>
      </w:pPr>
      <w:bookmarkStart w:id="1" w:name="_Hlk173241672"/>
      <w:r>
        <w:rPr>
          <w:rFonts w:ascii="仿宋" w:eastAsia="仿宋" w:hAnsi="仿宋" w:hint="eastAsia"/>
          <w:bCs/>
          <w:color w:val="000000"/>
          <w:sz w:val="32"/>
          <w:szCs w:val="32"/>
        </w:rPr>
        <w:t>（一）</w:t>
      </w:r>
      <w:r>
        <w:rPr>
          <w:rFonts w:ascii="仿宋" w:eastAsia="仿宋" w:hAnsi="仿宋"/>
          <w:bCs/>
          <w:color w:val="000000"/>
          <w:sz w:val="32"/>
          <w:szCs w:val="32"/>
        </w:rPr>
        <w:t>须在中华人民共和国境内注册，具备独立承担民事责任的能力（</w:t>
      </w:r>
      <w:r>
        <w:rPr>
          <w:rFonts w:ascii="仿宋" w:eastAsia="仿宋" w:hAnsi="仿宋" w:hint="eastAsia"/>
          <w:bCs/>
          <w:color w:val="000000"/>
          <w:sz w:val="32"/>
          <w:szCs w:val="32"/>
        </w:rPr>
        <w:t>报价文件内提供有效的营业执照复印件加盖参选单位公章或业务章</w:t>
      </w:r>
      <w:r>
        <w:rPr>
          <w:rFonts w:ascii="仿宋" w:eastAsia="仿宋" w:hAnsi="仿宋"/>
          <w:bCs/>
          <w:color w:val="000000"/>
          <w:sz w:val="32"/>
          <w:szCs w:val="32"/>
        </w:rPr>
        <w:t>）；</w:t>
      </w:r>
    </w:p>
    <w:p w14:paraId="6DFAF7EB" w14:textId="77777777" w:rsidR="00A714F8" w:rsidRDefault="00000000">
      <w:pPr>
        <w:widowControl/>
        <w:spacing w:after="60" w:line="640" w:lineRule="exact"/>
        <w:ind w:firstLineChars="200" w:firstLine="640"/>
        <w:jc w:val="left"/>
        <w:rPr>
          <w:rFonts w:ascii="仿宋" w:eastAsia="仿宋" w:hAnsi="仿宋" w:hint="eastAsia"/>
          <w:bCs/>
          <w:color w:val="000000"/>
          <w:sz w:val="32"/>
          <w:szCs w:val="32"/>
        </w:rPr>
      </w:pPr>
      <w:r>
        <w:rPr>
          <w:rFonts w:ascii="仿宋" w:eastAsia="仿宋" w:hAnsi="仿宋" w:hint="eastAsia"/>
          <w:bCs/>
          <w:color w:val="000000"/>
          <w:sz w:val="32"/>
          <w:szCs w:val="32"/>
        </w:rPr>
        <w:lastRenderedPageBreak/>
        <w:t>（二）具有良好的商业信誉、未被列入工商系统经营异常名录或严重违法失信企业名单，未被列入人民法院公布的失信被执行人名单（由供应商在《承诺函》中作出声明）；</w:t>
      </w:r>
    </w:p>
    <w:p w14:paraId="5005F485" w14:textId="77777777" w:rsidR="00A714F8" w:rsidRDefault="00000000">
      <w:pPr>
        <w:widowControl/>
        <w:spacing w:after="60" w:line="640" w:lineRule="exact"/>
        <w:ind w:firstLineChars="200" w:firstLine="640"/>
        <w:jc w:val="left"/>
        <w:rPr>
          <w:rFonts w:ascii="仿宋" w:eastAsia="仿宋" w:hAnsi="仿宋" w:hint="eastAsia"/>
          <w:bCs/>
          <w:color w:val="000000"/>
          <w:sz w:val="32"/>
          <w:szCs w:val="32"/>
        </w:rPr>
      </w:pPr>
      <w:r>
        <w:rPr>
          <w:rFonts w:ascii="仿宋" w:eastAsia="仿宋" w:hAnsi="仿宋"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0F827FCA" w14:textId="77777777" w:rsidR="00A714F8" w:rsidRDefault="00000000">
      <w:pPr>
        <w:widowControl/>
        <w:spacing w:after="60" w:line="640" w:lineRule="exact"/>
        <w:ind w:firstLineChars="200" w:firstLine="640"/>
        <w:jc w:val="left"/>
        <w:rPr>
          <w:rFonts w:ascii="仿宋" w:eastAsia="仿宋" w:hAnsi="仿宋" w:hint="eastAsia"/>
          <w:bCs/>
          <w:color w:val="000000"/>
          <w:sz w:val="32"/>
          <w:szCs w:val="32"/>
        </w:rPr>
      </w:pPr>
      <w:r>
        <w:rPr>
          <w:rFonts w:ascii="仿宋" w:eastAsia="仿宋" w:hAnsi="仿宋" w:hint="eastAsia"/>
          <w:bCs/>
          <w:color w:val="000000"/>
          <w:sz w:val="32"/>
          <w:szCs w:val="32"/>
        </w:rPr>
        <w:t>（三）</w:t>
      </w:r>
      <w:r>
        <w:rPr>
          <w:rFonts w:ascii="仿宋" w:eastAsia="仿宋" w:hAnsi="仿宋"/>
          <w:bCs/>
          <w:color w:val="000000"/>
          <w:sz w:val="32"/>
          <w:szCs w:val="32"/>
        </w:rPr>
        <w:t>财务状况要求：</w:t>
      </w:r>
      <w:r>
        <w:rPr>
          <w:rFonts w:ascii="仿宋" w:eastAsia="仿宋" w:hAnsi="仿宋" w:hint="eastAsia"/>
          <w:bCs/>
          <w:color w:val="000000"/>
          <w:sz w:val="32"/>
          <w:szCs w:val="32"/>
        </w:rPr>
        <w:t>近一年内或成立至今</w:t>
      </w:r>
      <w:r>
        <w:rPr>
          <w:rFonts w:ascii="仿宋" w:eastAsia="仿宋" w:hAnsi="仿宋"/>
          <w:bCs/>
          <w:color w:val="000000"/>
          <w:sz w:val="32"/>
          <w:szCs w:val="32"/>
        </w:rPr>
        <w:t>（成立不足</w:t>
      </w:r>
      <w:r>
        <w:rPr>
          <w:rFonts w:ascii="仿宋" w:eastAsia="仿宋" w:hAnsi="仿宋" w:hint="eastAsia"/>
          <w:bCs/>
          <w:color w:val="000000"/>
          <w:sz w:val="32"/>
          <w:szCs w:val="32"/>
        </w:rPr>
        <w:t>一</w:t>
      </w:r>
      <w:r>
        <w:rPr>
          <w:rFonts w:ascii="仿宋" w:eastAsia="仿宋" w:hAnsi="仿宋"/>
          <w:bCs/>
          <w:color w:val="000000"/>
          <w:sz w:val="32"/>
          <w:szCs w:val="32"/>
        </w:rPr>
        <w:t>年的单位）</w:t>
      </w:r>
      <w:r>
        <w:rPr>
          <w:rFonts w:ascii="仿宋" w:eastAsia="仿宋" w:hAnsi="仿宋" w:hint="eastAsia"/>
          <w:bCs/>
          <w:color w:val="000000"/>
          <w:sz w:val="32"/>
          <w:szCs w:val="32"/>
        </w:rPr>
        <w:t>财务状况无亏损或净资产大于</w:t>
      </w:r>
      <w:r>
        <w:rPr>
          <w:rFonts w:ascii="仿宋" w:eastAsia="仿宋" w:hAnsi="仿宋"/>
          <w:bCs/>
          <w:color w:val="000000"/>
          <w:sz w:val="32"/>
          <w:szCs w:val="32"/>
        </w:rPr>
        <w:t>0</w:t>
      </w:r>
      <w:r>
        <w:rPr>
          <w:rFonts w:ascii="仿宋" w:eastAsia="仿宋" w:hAnsi="仿宋" w:hint="eastAsia"/>
          <w:bCs/>
          <w:color w:val="000000"/>
          <w:sz w:val="32"/>
          <w:szCs w:val="32"/>
        </w:rPr>
        <w:t>（由供应商在《承诺函》中作出声明）；</w:t>
      </w:r>
    </w:p>
    <w:p w14:paraId="1C6D2A52" w14:textId="77777777" w:rsidR="00A714F8" w:rsidRDefault="00000000">
      <w:pPr>
        <w:widowControl/>
        <w:spacing w:after="60" w:line="640" w:lineRule="exact"/>
        <w:ind w:firstLineChars="200" w:firstLine="640"/>
        <w:jc w:val="left"/>
        <w:rPr>
          <w:rFonts w:ascii="仿宋" w:eastAsia="仿宋" w:hAnsi="仿宋" w:hint="eastAsia"/>
          <w:bCs/>
          <w:color w:val="000000"/>
          <w:sz w:val="32"/>
          <w:szCs w:val="32"/>
        </w:rPr>
      </w:pPr>
      <w:r>
        <w:rPr>
          <w:rFonts w:ascii="仿宋" w:eastAsia="仿宋" w:hAnsi="仿宋" w:hint="eastAsia"/>
          <w:bCs/>
          <w:color w:val="000000"/>
          <w:sz w:val="32"/>
          <w:szCs w:val="32"/>
        </w:rPr>
        <w:t>（四）</w:t>
      </w:r>
      <w:r>
        <w:rPr>
          <w:rFonts w:ascii="仿宋" w:eastAsia="仿宋" w:hAnsi="仿宋" w:hint="eastAsia"/>
          <w:color w:val="000000"/>
          <w:sz w:val="32"/>
          <w:szCs w:val="32"/>
        </w:rPr>
        <w:t>近两年内</w:t>
      </w:r>
      <w:r>
        <w:rPr>
          <w:rFonts w:ascii="仿宋" w:eastAsia="仿宋" w:hAnsi="仿宋"/>
          <w:color w:val="000000"/>
          <w:sz w:val="32"/>
          <w:szCs w:val="32"/>
        </w:rPr>
        <w:t>（</w:t>
      </w:r>
      <w:r>
        <w:rPr>
          <w:rFonts w:ascii="仿宋" w:eastAsia="仿宋" w:hAnsi="仿宋" w:hint="eastAsia"/>
          <w:color w:val="000000"/>
          <w:sz w:val="32"/>
          <w:szCs w:val="32"/>
        </w:rPr>
        <w:t>2023</w:t>
      </w:r>
      <w:r>
        <w:rPr>
          <w:rFonts w:ascii="仿宋" w:eastAsia="仿宋" w:hAnsi="仿宋"/>
          <w:color w:val="000000"/>
          <w:sz w:val="32"/>
          <w:szCs w:val="32"/>
        </w:rPr>
        <w:t>年</w:t>
      </w:r>
      <w:r>
        <w:rPr>
          <w:rFonts w:ascii="仿宋" w:eastAsia="仿宋" w:hAnsi="仿宋" w:hint="eastAsia"/>
          <w:color w:val="000000"/>
          <w:sz w:val="32"/>
          <w:szCs w:val="32"/>
        </w:rPr>
        <w:t>5</w:t>
      </w:r>
      <w:r>
        <w:rPr>
          <w:rFonts w:ascii="仿宋" w:eastAsia="仿宋" w:hAnsi="仿宋"/>
          <w:color w:val="000000"/>
          <w:sz w:val="32"/>
          <w:szCs w:val="32"/>
        </w:rPr>
        <w:t>月至今）</w:t>
      </w:r>
      <w:r>
        <w:rPr>
          <w:rFonts w:ascii="仿宋" w:eastAsia="仿宋" w:hAnsi="仿宋" w:hint="eastAsia"/>
          <w:color w:val="000000"/>
          <w:sz w:val="32"/>
          <w:szCs w:val="32"/>
        </w:rPr>
        <w:t>或成立至今</w:t>
      </w:r>
      <w:r>
        <w:rPr>
          <w:rFonts w:ascii="仿宋" w:eastAsia="仿宋" w:hAnsi="仿宋"/>
          <w:color w:val="000000"/>
          <w:sz w:val="32"/>
          <w:szCs w:val="32"/>
        </w:rPr>
        <w:t>（成立不足</w:t>
      </w:r>
      <w:r>
        <w:rPr>
          <w:rFonts w:ascii="仿宋" w:eastAsia="仿宋" w:hAnsi="仿宋" w:hint="eastAsia"/>
          <w:color w:val="000000"/>
          <w:sz w:val="32"/>
          <w:szCs w:val="32"/>
        </w:rPr>
        <w:t>两</w:t>
      </w:r>
      <w:r>
        <w:rPr>
          <w:rFonts w:ascii="仿宋" w:eastAsia="仿宋" w:hAnsi="仿宋"/>
          <w:color w:val="000000"/>
          <w:sz w:val="32"/>
          <w:szCs w:val="32"/>
        </w:rPr>
        <w:t>年的单位）</w:t>
      </w:r>
      <w:r>
        <w:rPr>
          <w:rFonts w:ascii="仿宋" w:eastAsia="仿宋" w:hAnsi="仿宋" w:hint="eastAsia"/>
          <w:color w:val="000000"/>
          <w:sz w:val="32"/>
          <w:szCs w:val="32"/>
        </w:rPr>
        <w:t>至少具备一项正在实施或已完成的类似业绩（由供应商在《承诺函》中作出声明）；</w:t>
      </w:r>
    </w:p>
    <w:p w14:paraId="22FD5FA3" w14:textId="77777777" w:rsidR="00A714F8" w:rsidRDefault="00000000">
      <w:pPr>
        <w:widowControl/>
        <w:spacing w:after="60" w:line="640" w:lineRule="exact"/>
        <w:ind w:firstLineChars="200" w:firstLine="640"/>
        <w:jc w:val="left"/>
        <w:rPr>
          <w:rFonts w:ascii="仿宋" w:eastAsia="仿宋" w:hAnsi="仿宋" w:hint="eastAsia"/>
          <w:bCs/>
          <w:color w:val="000000"/>
          <w:sz w:val="32"/>
          <w:szCs w:val="32"/>
        </w:rPr>
      </w:pPr>
      <w:r>
        <w:rPr>
          <w:rFonts w:ascii="仿宋" w:eastAsia="仿宋" w:hAnsi="仿宋" w:hint="eastAsia"/>
          <w:bCs/>
          <w:color w:val="000000"/>
          <w:sz w:val="32"/>
          <w:szCs w:val="32"/>
        </w:rPr>
        <w:t>（五）单位负责人为同一人或者存在直接控股、管理关系的不同供应商，不得参加同一合同项下的采购活动（由供应商在《承诺函》中作出声明）；</w:t>
      </w:r>
    </w:p>
    <w:p w14:paraId="6D4AAD81" w14:textId="77777777" w:rsidR="00A714F8"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仿宋" w:eastAsia="仿宋" w:hAnsi="仿宋" w:hint="eastAsia"/>
          <w:bCs/>
          <w:color w:val="000000"/>
          <w:sz w:val="32"/>
          <w:szCs w:val="32"/>
        </w:rPr>
        <w:t>（六）不接受联合体参选（由供应商在《承诺函》中作出声明）。</w:t>
      </w:r>
    </w:p>
    <w:p w14:paraId="64EF1E07" w14:textId="77777777" w:rsidR="00A714F8"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参选单位须到项目现场踏勘（提供踏勘确认单复印件加盖参选单位公章或业务章，未提供或提供的踏勘确认单填写不全、确认单未经采购人确认的情形，均为无效，评审专家有权不予采纳，并将视为无效报价）。</w:t>
      </w:r>
    </w:p>
    <w:bookmarkEnd w:id="1"/>
    <w:p w14:paraId="445FEF99" w14:textId="77777777" w:rsidR="00A714F8"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2F77A07E" w14:textId="77777777" w:rsidR="00A714F8"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参选单位应就本次选聘报送相关参选文件，包括：</w:t>
      </w:r>
    </w:p>
    <w:p w14:paraId="1B54C86F" w14:textId="77777777" w:rsidR="00A714F8" w:rsidRDefault="00000000">
      <w:pPr>
        <w:widowControl/>
        <w:spacing w:after="60" w:line="640" w:lineRule="exact"/>
        <w:ind w:firstLineChars="200" w:firstLine="640"/>
        <w:jc w:val="left"/>
        <w:rPr>
          <w:rFonts w:ascii="Times New Roman" w:eastAsia="仿宋_GB2312" w:hAnsi="Times New Roman"/>
          <w:bCs/>
          <w:color w:val="000000"/>
          <w:sz w:val="32"/>
          <w:szCs w:val="32"/>
        </w:rPr>
      </w:pPr>
      <w:bookmarkStart w:id="2" w:name="_Hlk173767070"/>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供应商基本情况表；</w:t>
      </w:r>
    </w:p>
    <w:p w14:paraId="1E9A08D1" w14:textId="77777777" w:rsidR="00A714F8"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资质文件（</w:t>
      </w:r>
      <w:bookmarkStart w:id="3" w:name="_Hlk178270536"/>
      <w:r>
        <w:rPr>
          <w:rFonts w:ascii="Times New Roman" w:eastAsia="仿宋_GB2312" w:hAnsi="Times New Roman" w:hint="eastAsia"/>
          <w:bCs/>
          <w:color w:val="000000"/>
          <w:sz w:val="32"/>
          <w:szCs w:val="32"/>
        </w:rPr>
        <w:t>营业执照、承诺函、踏勘确认表等</w:t>
      </w:r>
      <w:bookmarkEnd w:id="3"/>
      <w:r>
        <w:rPr>
          <w:rFonts w:ascii="Times New Roman" w:eastAsia="仿宋_GB2312" w:hAnsi="Times New Roman" w:hint="eastAsia"/>
          <w:bCs/>
          <w:color w:val="000000"/>
          <w:sz w:val="32"/>
          <w:szCs w:val="32"/>
        </w:rPr>
        <w:t>）；</w:t>
      </w:r>
    </w:p>
    <w:p w14:paraId="16510023" w14:textId="77777777" w:rsidR="00A714F8"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3C7EF9C2" w14:textId="77777777" w:rsidR="00A714F8" w:rsidRDefault="00000000">
      <w:pPr>
        <w:widowControl/>
        <w:tabs>
          <w:tab w:val="left" w:pos="7665"/>
        </w:tabs>
        <w:spacing w:after="60"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以上格式可参考</w:t>
      </w:r>
      <w:r>
        <w:rPr>
          <w:rFonts w:ascii="仿宋" w:eastAsia="仿宋" w:hAnsi="仿宋" w:cs="仿宋" w:hint="eastAsia"/>
          <w:b/>
          <w:bCs/>
          <w:kern w:val="0"/>
          <w:sz w:val="32"/>
          <w:szCs w:val="32"/>
        </w:rPr>
        <w:t>第三章 报价文件格式</w:t>
      </w:r>
      <w:r>
        <w:rPr>
          <w:rFonts w:ascii="仿宋" w:eastAsia="仿宋" w:hAnsi="仿宋" w:cs="仿宋" w:hint="eastAsia"/>
          <w:kern w:val="0"/>
          <w:sz w:val="32"/>
          <w:szCs w:val="32"/>
        </w:rPr>
        <w:t>，以上资料均需加盖公章或业务章，并在截止时间前完成报价。</w:t>
      </w:r>
    </w:p>
    <w:bookmarkEnd w:id="2"/>
    <w:p w14:paraId="6E406669" w14:textId="77777777" w:rsidR="00A714F8"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37A5A94E" w14:textId="77777777" w:rsidR="00A714F8" w:rsidRPr="00D07F94" w:rsidRDefault="00000000" w:rsidP="00D07F94">
      <w:pPr>
        <w:widowControl/>
        <w:spacing w:after="60" w:line="640" w:lineRule="exact"/>
        <w:ind w:firstLineChars="200" w:firstLine="640"/>
        <w:jc w:val="left"/>
        <w:rPr>
          <w:rFonts w:ascii="Times New Roman" w:eastAsia="仿宋_GB2312" w:hAnsi="Times New Roman"/>
          <w:bCs/>
          <w:color w:val="000000"/>
          <w:sz w:val="32"/>
          <w:szCs w:val="32"/>
        </w:rPr>
      </w:pPr>
      <w:r w:rsidRPr="00D07F94">
        <w:rPr>
          <w:rFonts w:ascii="Times New Roman" w:eastAsia="仿宋_GB2312" w:hAnsi="Times New Roman" w:hint="eastAsia"/>
          <w:bCs/>
          <w:color w:val="000000"/>
          <w:sz w:val="32"/>
          <w:szCs w:val="32"/>
        </w:rPr>
        <w:t>本次采用线上选聘，具体程序如下：</w:t>
      </w:r>
    </w:p>
    <w:p w14:paraId="695CE32F" w14:textId="77777777" w:rsidR="00A714F8" w:rsidRPr="00D07F94" w:rsidRDefault="00000000" w:rsidP="00D07F94">
      <w:pPr>
        <w:widowControl/>
        <w:spacing w:after="60" w:line="640" w:lineRule="exact"/>
        <w:ind w:firstLineChars="200" w:firstLine="640"/>
        <w:jc w:val="left"/>
        <w:rPr>
          <w:rFonts w:ascii="Times New Roman" w:eastAsia="仿宋_GB2312" w:hAnsi="Times New Roman"/>
          <w:bCs/>
          <w:color w:val="000000"/>
          <w:sz w:val="32"/>
          <w:szCs w:val="32"/>
        </w:rPr>
      </w:pPr>
      <w:r w:rsidRPr="00D07F94">
        <w:rPr>
          <w:rFonts w:ascii="Times New Roman" w:eastAsia="仿宋_GB2312" w:hAnsi="Times New Roman" w:hint="eastAsia"/>
          <w:bCs/>
          <w:color w:val="000000"/>
          <w:sz w:val="32"/>
          <w:szCs w:val="32"/>
        </w:rPr>
        <w:t>（一）在截止报价时间前，各参选单位以邮件形式递交报价文件至询价公告指定邮箱；</w:t>
      </w:r>
    </w:p>
    <w:p w14:paraId="2B8477B7" w14:textId="79CF051C" w:rsidR="00A714F8" w:rsidRPr="00D07F94" w:rsidRDefault="00000000" w:rsidP="00D07F94">
      <w:pPr>
        <w:widowControl/>
        <w:spacing w:after="60" w:line="640" w:lineRule="exact"/>
        <w:ind w:firstLineChars="200" w:firstLine="640"/>
        <w:jc w:val="left"/>
        <w:rPr>
          <w:rFonts w:ascii="Times New Roman" w:eastAsia="仿宋_GB2312" w:hAnsi="Times New Roman"/>
          <w:bCs/>
          <w:color w:val="000000"/>
          <w:sz w:val="32"/>
          <w:szCs w:val="32"/>
        </w:rPr>
      </w:pPr>
      <w:r w:rsidRPr="00D07F94">
        <w:rPr>
          <w:rFonts w:ascii="Times New Roman" w:eastAsia="仿宋_GB2312" w:hAnsi="Times New Roman" w:hint="eastAsia"/>
          <w:bCs/>
          <w:color w:val="000000"/>
          <w:sz w:val="32"/>
          <w:szCs w:val="32"/>
        </w:rPr>
        <w:t>（二）评审委员会对参选单位进行资格审查，如存在审核未通过的单位，则记录原因并通知未通过的单位；</w:t>
      </w:r>
    </w:p>
    <w:p w14:paraId="13F161B4" w14:textId="77777777" w:rsidR="00A714F8" w:rsidRPr="00D07F94" w:rsidRDefault="00000000" w:rsidP="00D07F94">
      <w:pPr>
        <w:widowControl/>
        <w:spacing w:after="60" w:line="640" w:lineRule="exact"/>
        <w:ind w:firstLineChars="200" w:firstLine="640"/>
        <w:jc w:val="left"/>
        <w:rPr>
          <w:rFonts w:ascii="Times New Roman" w:eastAsia="仿宋_GB2312" w:hAnsi="Times New Roman"/>
          <w:bCs/>
          <w:color w:val="000000"/>
          <w:sz w:val="32"/>
          <w:szCs w:val="32"/>
        </w:rPr>
      </w:pPr>
      <w:r w:rsidRPr="00D07F94">
        <w:rPr>
          <w:rFonts w:ascii="Times New Roman" w:eastAsia="仿宋_GB2312" w:hAnsi="Times New Roman" w:hint="eastAsia"/>
          <w:bCs/>
          <w:color w:val="000000"/>
          <w:sz w:val="32"/>
          <w:szCs w:val="32"/>
        </w:rPr>
        <w:t>（三）评审委员会根据询价规则形成询价报告，确定候选人排名；</w:t>
      </w:r>
    </w:p>
    <w:p w14:paraId="2E3DEF0A" w14:textId="77777777" w:rsidR="00A714F8" w:rsidRPr="00D07F94" w:rsidRDefault="00000000" w:rsidP="00D07F94">
      <w:pPr>
        <w:widowControl/>
        <w:spacing w:after="60" w:line="640" w:lineRule="exact"/>
        <w:ind w:firstLineChars="200" w:firstLine="640"/>
        <w:jc w:val="left"/>
        <w:rPr>
          <w:rFonts w:ascii="Times New Roman" w:eastAsia="仿宋_GB2312" w:hAnsi="Times New Roman"/>
          <w:bCs/>
          <w:color w:val="000000"/>
          <w:sz w:val="32"/>
          <w:szCs w:val="32"/>
        </w:rPr>
      </w:pPr>
      <w:r w:rsidRPr="00D07F94">
        <w:rPr>
          <w:rFonts w:ascii="Times New Roman" w:eastAsia="仿宋_GB2312" w:hAnsi="Times New Roman" w:hint="eastAsia"/>
          <w:bCs/>
          <w:color w:val="000000"/>
          <w:sz w:val="32"/>
          <w:szCs w:val="32"/>
        </w:rPr>
        <w:t>（四）询价结束后，采购人将询价结果报公司内部决策，通过后将结果通知中选单位，双方择日签订正式协议。</w:t>
      </w:r>
    </w:p>
    <w:p w14:paraId="19081266" w14:textId="77777777" w:rsidR="00A714F8"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65B69CA2" w14:textId="77777777" w:rsidR="00A714F8" w:rsidRPr="00D07F94" w:rsidRDefault="00000000" w:rsidP="00D07F94">
      <w:pPr>
        <w:widowControl/>
        <w:spacing w:after="60" w:line="640" w:lineRule="exact"/>
        <w:ind w:firstLineChars="200" w:firstLine="640"/>
        <w:jc w:val="left"/>
        <w:rPr>
          <w:rFonts w:ascii="Times New Roman" w:eastAsia="仿宋_GB2312" w:hAnsi="Times New Roman"/>
          <w:bCs/>
          <w:color w:val="000000"/>
          <w:sz w:val="32"/>
          <w:szCs w:val="32"/>
        </w:rPr>
      </w:pPr>
      <w:r w:rsidRPr="00D07F94">
        <w:rPr>
          <w:rFonts w:ascii="Times New Roman" w:eastAsia="仿宋_GB2312" w:hAnsi="Times New Roman" w:hint="eastAsia"/>
          <w:bCs/>
          <w:color w:val="000000"/>
          <w:sz w:val="32"/>
          <w:szCs w:val="32"/>
        </w:rPr>
        <w:lastRenderedPageBreak/>
        <w:t>（一）响应文件递交截止时间为</w:t>
      </w:r>
      <w:r w:rsidRPr="00D07F94">
        <w:rPr>
          <w:rFonts w:ascii="Times New Roman" w:eastAsia="仿宋_GB2312" w:hAnsi="Times New Roman" w:hint="eastAsia"/>
          <w:bCs/>
          <w:color w:val="000000"/>
          <w:sz w:val="32"/>
          <w:szCs w:val="32"/>
        </w:rPr>
        <w:t>2025</w:t>
      </w:r>
      <w:r w:rsidRPr="00D07F94">
        <w:rPr>
          <w:rFonts w:ascii="Times New Roman" w:eastAsia="仿宋_GB2312" w:hAnsi="Times New Roman"/>
          <w:bCs/>
          <w:color w:val="000000"/>
          <w:sz w:val="32"/>
          <w:szCs w:val="32"/>
        </w:rPr>
        <w:t>年</w:t>
      </w:r>
      <w:r w:rsidRPr="00D07F94">
        <w:rPr>
          <w:rFonts w:ascii="Times New Roman" w:eastAsia="仿宋_GB2312" w:hAnsi="Times New Roman" w:hint="eastAsia"/>
          <w:bCs/>
          <w:color w:val="000000"/>
          <w:sz w:val="32"/>
          <w:szCs w:val="32"/>
        </w:rPr>
        <w:t>5</w:t>
      </w:r>
      <w:r w:rsidRPr="00D07F94">
        <w:rPr>
          <w:rFonts w:ascii="Times New Roman" w:eastAsia="仿宋_GB2312" w:hAnsi="Times New Roman"/>
          <w:bCs/>
          <w:color w:val="000000"/>
          <w:sz w:val="32"/>
          <w:szCs w:val="32"/>
        </w:rPr>
        <w:t>月</w:t>
      </w:r>
      <w:r w:rsidRPr="00D07F94">
        <w:rPr>
          <w:rFonts w:ascii="Times New Roman" w:eastAsia="仿宋_GB2312" w:hAnsi="Times New Roman" w:hint="eastAsia"/>
          <w:bCs/>
          <w:color w:val="000000"/>
          <w:sz w:val="32"/>
          <w:szCs w:val="32"/>
        </w:rPr>
        <w:t>16</w:t>
      </w:r>
      <w:r w:rsidRPr="00D07F94">
        <w:rPr>
          <w:rFonts w:ascii="Times New Roman" w:eastAsia="仿宋_GB2312" w:hAnsi="Times New Roman"/>
          <w:bCs/>
          <w:color w:val="000000"/>
          <w:sz w:val="32"/>
          <w:szCs w:val="32"/>
        </w:rPr>
        <w:t>日</w:t>
      </w:r>
      <w:r w:rsidRPr="00D07F94">
        <w:rPr>
          <w:rFonts w:ascii="Times New Roman" w:eastAsia="仿宋_GB2312" w:hAnsi="Times New Roman" w:hint="eastAsia"/>
          <w:bCs/>
          <w:color w:val="000000"/>
          <w:sz w:val="32"/>
          <w:szCs w:val="32"/>
        </w:rPr>
        <w:t>18</w:t>
      </w:r>
      <w:r w:rsidRPr="00D07F94">
        <w:rPr>
          <w:rFonts w:ascii="Times New Roman" w:eastAsia="仿宋_GB2312" w:hAnsi="Times New Roman" w:hint="eastAsia"/>
          <w:bCs/>
          <w:color w:val="000000"/>
          <w:sz w:val="32"/>
          <w:szCs w:val="32"/>
        </w:rPr>
        <w:t>时</w:t>
      </w:r>
      <w:r w:rsidRPr="00D07F94">
        <w:rPr>
          <w:rFonts w:ascii="Times New Roman" w:eastAsia="仿宋_GB2312" w:hAnsi="Times New Roman" w:hint="eastAsia"/>
          <w:bCs/>
          <w:color w:val="000000"/>
          <w:sz w:val="32"/>
          <w:szCs w:val="32"/>
        </w:rPr>
        <w:t>00</w:t>
      </w:r>
      <w:r w:rsidRPr="00D07F94">
        <w:rPr>
          <w:rFonts w:ascii="Times New Roman" w:eastAsia="仿宋_GB2312" w:hAnsi="Times New Roman" w:hint="eastAsia"/>
          <w:bCs/>
          <w:color w:val="000000"/>
          <w:sz w:val="32"/>
          <w:szCs w:val="32"/>
        </w:rPr>
        <w:t>分（北京时间）；</w:t>
      </w:r>
    </w:p>
    <w:p w14:paraId="29A3DAEE" w14:textId="77777777" w:rsidR="00A714F8" w:rsidRPr="00D07F94" w:rsidRDefault="00000000" w:rsidP="00D07F94">
      <w:pPr>
        <w:widowControl/>
        <w:spacing w:after="60" w:line="640" w:lineRule="exact"/>
        <w:ind w:firstLineChars="200" w:firstLine="640"/>
        <w:jc w:val="left"/>
        <w:rPr>
          <w:rFonts w:ascii="Times New Roman" w:eastAsia="仿宋_GB2312" w:hAnsi="Times New Roman"/>
          <w:bCs/>
          <w:color w:val="000000"/>
          <w:sz w:val="32"/>
          <w:szCs w:val="32"/>
        </w:rPr>
      </w:pPr>
      <w:r w:rsidRPr="00D07F94">
        <w:rPr>
          <w:rFonts w:ascii="Times New Roman" w:eastAsia="仿宋_GB2312" w:hAnsi="Times New Roman" w:hint="eastAsia"/>
          <w:bCs/>
          <w:color w:val="000000"/>
          <w:sz w:val="32"/>
          <w:szCs w:val="32"/>
        </w:rPr>
        <w:t>（二）响应文件递交方式</w:t>
      </w:r>
    </w:p>
    <w:p w14:paraId="0E129B67" w14:textId="77777777" w:rsidR="00A714F8" w:rsidRPr="00D07F94" w:rsidRDefault="00000000" w:rsidP="00D07F94">
      <w:pPr>
        <w:widowControl/>
        <w:spacing w:after="60" w:line="640" w:lineRule="exact"/>
        <w:ind w:firstLineChars="200" w:firstLine="640"/>
        <w:jc w:val="left"/>
        <w:rPr>
          <w:rFonts w:ascii="Times New Roman" w:eastAsia="仿宋_GB2312" w:hAnsi="Times New Roman"/>
          <w:bCs/>
          <w:color w:val="000000"/>
          <w:sz w:val="32"/>
          <w:szCs w:val="32"/>
        </w:rPr>
      </w:pPr>
      <w:r w:rsidRPr="00D07F94">
        <w:rPr>
          <w:rFonts w:ascii="Times New Roman" w:eastAsia="仿宋_GB2312" w:hAnsi="Times New Roman" w:hint="eastAsia"/>
          <w:bCs/>
          <w:color w:val="000000"/>
          <w:sz w:val="32"/>
          <w:szCs w:val="32"/>
        </w:rPr>
        <w:t>本次文件递交方式采用线上递交，</w:t>
      </w:r>
      <w:r w:rsidRPr="00D07F94">
        <w:rPr>
          <w:rFonts w:ascii="Times New Roman" w:eastAsia="仿宋_GB2312" w:hAnsi="Times New Roman"/>
          <w:bCs/>
          <w:color w:val="000000"/>
          <w:sz w:val="32"/>
          <w:szCs w:val="32"/>
        </w:rPr>
        <w:t>PDF</w:t>
      </w:r>
      <w:r w:rsidRPr="00D07F94">
        <w:rPr>
          <w:rFonts w:ascii="Times New Roman" w:eastAsia="仿宋_GB2312" w:hAnsi="Times New Roman" w:hint="eastAsia"/>
          <w:bCs/>
          <w:color w:val="000000"/>
          <w:sz w:val="32"/>
          <w:szCs w:val="32"/>
        </w:rPr>
        <w:t>盖章版响应</w:t>
      </w:r>
      <w:r w:rsidRPr="00D07F94">
        <w:rPr>
          <w:rFonts w:ascii="Times New Roman" w:eastAsia="仿宋_GB2312" w:hAnsi="Times New Roman"/>
          <w:bCs/>
          <w:color w:val="000000"/>
          <w:sz w:val="32"/>
          <w:szCs w:val="32"/>
        </w:rPr>
        <w:t>文件必须在递交截止时间前</w:t>
      </w:r>
      <w:r w:rsidRPr="00D07F94">
        <w:rPr>
          <w:rFonts w:ascii="Times New Roman" w:eastAsia="仿宋_GB2312" w:hAnsi="Times New Roman" w:hint="eastAsia"/>
          <w:bCs/>
          <w:color w:val="000000"/>
          <w:sz w:val="32"/>
          <w:szCs w:val="32"/>
        </w:rPr>
        <w:t>发送至采购联系人邮箱</w:t>
      </w:r>
      <w:r w:rsidRPr="00D07F94">
        <w:rPr>
          <w:rFonts w:ascii="Times New Roman" w:eastAsia="仿宋_GB2312" w:hAnsi="Times New Roman"/>
          <w:bCs/>
          <w:color w:val="000000"/>
          <w:sz w:val="32"/>
          <w:szCs w:val="32"/>
        </w:rPr>
        <w:t>。</w:t>
      </w:r>
      <w:r w:rsidRPr="00D07F94">
        <w:rPr>
          <w:rFonts w:ascii="Times New Roman" w:eastAsia="仿宋_GB2312" w:hAnsi="Times New Roman" w:hint="eastAsia"/>
          <w:bCs/>
          <w:color w:val="000000"/>
          <w:sz w:val="32"/>
          <w:szCs w:val="32"/>
        </w:rPr>
        <w:t>响应文件递交</w:t>
      </w:r>
      <w:r w:rsidRPr="00D07F94">
        <w:rPr>
          <w:rFonts w:ascii="Times New Roman" w:eastAsia="仿宋_GB2312" w:hAnsi="Times New Roman"/>
          <w:bCs/>
          <w:color w:val="000000"/>
          <w:sz w:val="32"/>
          <w:szCs w:val="32"/>
        </w:rPr>
        <w:t>截止时间前未完成</w:t>
      </w:r>
      <w:r w:rsidRPr="00D07F94">
        <w:rPr>
          <w:rFonts w:ascii="Times New Roman" w:eastAsia="仿宋_GB2312" w:hAnsi="Times New Roman" w:hint="eastAsia"/>
          <w:bCs/>
          <w:color w:val="000000"/>
          <w:sz w:val="32"/>
          <w:szCs w:val="32"/>
        </w:rPr>
        <w:t>报价</w:t>
      </w:r>
      <w:r w:rsidRPr="00D07F94">
        <w:rPr>
          <w:rFonts w:ascii="Times New Roman" w:eastAsia="仿宋_GB2312" w:hAnsi="Times New Roman"/>
          <w:bCs/>
          <w:color w:val="000000"/>
          <w:sz w:val="32"/>
          <w:szCs w:val="32"/>
        </w:rPr>
        <w:t>文件</w:t>
      </w:r>
      <w:r w:rsidRPr="00D07F94">
        <w:rPr>
          <w:rFonts w:ascii="Times New Roman" w:eastAsia="仿宋_GB2312" w:hAnsi="Times New Roman" w:hint="eastAsia"/>
          <w:bCs/>
          <w:color w:val="000000"/>
          <w:sz w:val="32"/>
          <w:szCs w:val="32"/>
        </w:rPr>
        <w:t>发送</w:t>
      </w:r>
      <w:r w:rsidRPr="00D07F94">
        <w:rPr>
          <w:rFonts w:ascii="Times New Roman" w:eastAsia="仿宋_GB2312" w:hAnsi="Times New Roman"/>
          <w:bCs/>
          <w:color w:val="000000"/>
          <w:sz w:val="32"/>
          <w:szCs w:val="32"/>
        </w:rPr>
        <w:t>的，视为</w:t>
      </w:r>
      <w:r w:rsidRPr="00D07F94">
        <w:rPr>
          <w:rFonts w:ascii="Times New Roman" w:eastAsia="仿宋_GB2312" w:hAnsi="Times New Roman" w:hint="eastAsia"/>
          <w:bCs/>
          <w:color w:val="000000"/>
          <w:sz w:val="32"/>
          <w:szCs w:val="32"/>
        </w:rPr>
        <w:t>不参选</w:t>
      </w:r>
      <w:r w:rsidRPr="00D07F94">
        <w:rPr>
          <w:rFonts w:ascii="Times New Roman" w:eastAsia="仿宋_GB2312" w:hAnsi="Times New Roman"/>
          <w:bCs/>
          <w:color w:val="000000"/>
          <w:sz w:val="32"/>
          <w:szCs w:val="32"/>
        </w:rPr>
        <w:t>。</w:t>
      </w:r>
    </w:p>
    <w:p w14:paraId="7AE08812" w14:textId="77777777" w:rsidR="00A714F8" w:rsidRDefault="00000000">
      <w:pPr>
        <w:pStyle w:val="a7"/>
        <w:spacing w:after="60" w:line="640" w:lineRule="exac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12D10996" w14:textId="77777777" w:rsidR="00A714F8" w:rsidRPr="00D07F94" w:rsidRDefault="00000000" w:rsidP="00D07F94">
      <w:pPr>
        <w:widowControl/>
        <w:spacing w:after="60" w:line="640" w:lineRule="exact"/>
        <w:ind w:firstLineChars="200" w:firstLine="640"/>
        <w:jc w:val="left"/>
        <w:rPr>
          <w:rFonts w:ascii="Times New Roman" w:eastAsia="仿宋_GB2312" w:hAnsi="Times New Roman"/>
          <w:bCs/>
          <w:color w:val="000000"/>
          <w:sz w:val="32"/>
          <w:szCs w:val="32"/>
        </w:rPr>
      </w:pPr>
      <w:r w:rsidRPr="00D07F94">
        <w:rPr>
          <w:rFonts w:ascii="Times New Roman" w:eastAsia="仿宋_GB2312" w:hAnsi="Times New Roman"/>
          <w:bCs/>
          <w:color w:val="000000"/>
          <w:sz w:val="32"/>
          <w:szCs w:val="32"/>
        </w:rPr>
        <w:t>本次评审</w:t>
      </w:r>
      <w:r w:rsidRPr="00D07F94">
        <w:rPr>
          <w:rFonts w:ascii="Times New Roman" w:eastAsia="仿宋_GB2312" w:hAnsi="Times New Roman" w:hint="eastAsia"/>
          <w:bCs/>
          <w:color w:val="000000"/>
          <w:sz w:val="32"/>
          <w:szCs w:val="32"/>
        </w:rPr>
        <w:t>设一轮报价，</w:t>
      </w:r>
      <w:r w:rsidRPr="00D07F94">
        <w:rPr>
          <w:rFonts w:ascii="Times New Roman" w:eastAsia="仿宋_GB2312" w:hAnsi="Times New Roman"/>
          <w:bCs/>
          <w:color w:val="000000"/>
          <w:sz w:val="32"/>
          <w:szCs w:val="32"/>
        </w:rPr>
        <w:t>采用最低投标价法</w:t>
      </w:r>
      <w:r w:rsidRPr="00D07F94">
        <w:rPr>
          <w:rFonts w:ascii="Times New Roman" w:eastAsia="仿宋_GB2312" w:hAnsi="Times New Roman" w:hint="eastAsia"/>
          <w:bCs/>
          <w:color w:val="000000"/>
          <w:sz w:val="32"/>
          <w:szCs w:val="32"/>
        </w:rPr>
        <w:t>。采购人对所有参选供应商进行资格审查，资格审查合格的供应商报价成立，根据最低价法确定中选人。</w:t>
      </w:r>
    </w:p>
    <w:p w14:paraId="78697A75" w14:textId="77777777" w:rsidR="00A714F8"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本采购项目以不含税价进行对比，供应商需填报含税价、税率；不含税价计算方式：不含税价</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含税价</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税率）。</w:t>
      </w:r>
    </w:p>
    <w:p w14:paraId="018BD8D6" w14:textId="77777777" w:rsidR="00A714F8" w:rsidRDefault="00000000">
      <w:pPr>
        <w:widowControl/>
        <w:spacing w:after="60"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如出现并列最低报价，以报价文件递交时间在先者优先中选。若中选供应商放弃资格，则按报价由低到高顺序依次递补。</w:t>
      </w:r>
    </w:p>
    <w:p w14:paraId="6D0A46CE" w14:textId="77777777" w:rsidR="00A714F8"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3E4B4E77" w14:textId="77777777" w:rsidR="00A714F8" w:rsidRDefault="00000000">
      <w:pPr>
        <w:pStyle w:val="a9"/>
        <w:tabs>
          <w:tab w:val="left" w:pos="0"/>
        </w:tabs>
        <w:snapToGrid w:val="0"/>
        <w:spacing w:after="25"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本次限</w:t>
      </w:r>
      <w:r>
        <w:rPr>
          <w:rFonts w:ascii="Times New Roman" w:eastAsia="仿宋" w:hAnsi="Times New Roman"/>
          <w:sz w:val="32"/>
          <w:szCs w:val="32"/>
        </w:rPr>
        <w:t>价</w:t>
      </w:r>
      <w:r>
        <w:rPr>
          <w:rFonts w:ascii="Times New Roman" w:eastAsia="仿宋" w:hAnsi="Times New Roman" w:hint="eastAsia"/>
          <w:sz w:val="32"/>
          <w:szCs w:val="32"/>
        </w:rPr>
        <w:t>10</w:t>
      </w:r>
      <w:r>
        <w:rPr>
          <w:rFonts w:eastAsia="仿宋" w:hint="eastAsia"/>
          <w:sz w:val="32"/>
          <w:szCs w:val="32"/>
        </w:rPr>
        <w:t>万元，</w:t>
      </w:r>
      <w:r>
        <w:rPr>
          <w:rFonts w:ascii="Times New Roman" w:eastAsia="仿宋_GB2312" w:hAnsi="Times New Roman" w:hint="eastAsia"/>
          <w:color w:val="000000"/>
          <w:sz w:val="32"/>
          <w:szCs w:val="32"/>
        </w:rPr>
        <w:t>采用综合单价模式，</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r>
        <w:rPr>
          <w:rFonts w:ascii="Times New Roman" w:eastAsia="仿宋_GB2312" w:hAnsi="Times New Roman" w:hint="eastAsia"/>
          <w:sz w:val="32"/>
          <w:szCs w:val="32"/>
        </w:rPr>
        <w:t>需注意参选单位报各项设备维修单价，签订单价合同，根据各设备维修数量据实结算。维修数量为预估数量，仅供参考；本项采购的总价（单价</w:t>
      </w:r>
      <w:r>
        <w:rPr>
          <w:rFonts w:ascii="Times New Roman" w:eastAsia="仿宋_GB2312" w:hAnsi="Times New Roman" w:hint="eastAsia"/>
          <w:sz w:val="32"/>
          <w:szCs w:val="32"/>
        </w:rPr>
        <w:t>*</w:t>
      </w:r>
      <w:r>
        <w:rPr>
          <w:rFonts w:ascii="Times New Roman" w:eastAsia="仿宋_GB2312" w:hAnsi="Times New Roman" w:hint="eastAsia"/>
          <w:sz w:val="32"/>
          <w:szCs w:val="32"/>
        </w:rPr>
        <w:t>预估数量）仅作为确定中选供应商使用。</w:t>
      </w:r>
    </w:p>
    <w:p w14:paraId="6A0DF362" w14:textId="77777777" w:rsidR="00A714F8"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343EF3BC" w14:textId="77777777" w:rsidR="00A714F8" w:rsidRDefault="00000000">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4" w:name="_Hlk173242607"/>
      <w:r>
        <w:rPr>
          <w:rFonts w:ascii="Times New Roman" w:eastAsia="仿宋_GB2312" w:hAnsi="Times New Roman" w:hint="eastAsia"/>
          <w:bCs/>
          <w:color w:val="000000"/>
          <w:sz w:val="32"/>
          <w:szCs w:val="32"/>
        </w:rPr>
        <w:t>深</w:t>
      </w:r>
      <w:r>
        <w:rPr>
          <w:rFonts w:ascii="Times New Roman" w:eastAsia="仿宋_GB2312" w:hAnsi="Times New Roman" w:hint="eastAsia"/>
          <w:bCs/>
          <w:color w:val="000000"/>
          <w:sz w:val="32"/>
          <w:szCs w:val="32"/>
        </w:rPr>
        <w:lastRenderedPageBreak/>
        <w:t>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4"/>
      <w:r>
        <w:rPr>
          <w:rFonts w:ascii="Times New Roman" w:eastAsia="仿宋_GB2312" w:hAnsi="Times New Roman" w:hint="eastAsia"/>
          <w:color w:val="000000"/>
          <w:sz w:val="32"/>
          <w:szCs w:val="32"/>
        </w:rPr>
        <w:t>发布更正公告，该澄清或修改内容为询价文件的组成部分。</w:t>
      </w:r>
    </w:p>
    <w:p w14:paraId="6E1933CF" w14:textId="77777777" w:rsidR="00A714F8" w:rsidRDefault="00000000">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5</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16</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57E57519" w14:textId="77777777" w:rsidR="00A714F8" w:rsidRDefault="00000000">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18CA2550" w14:textId="77777777" w:rsidR="00A714F8"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1E0630C0" w14:textId="77777777" w:rsidR="00A714F8" w:rsidRDefault="00000000">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、中选人应在结果公告期满后尽快与采购人签订采购合同。因中选人原因造成逾期未与采购人签订采购合同的，视为自动放弃；</w:t>
      </w:r>
    </w:p>
    <w:p w14:paraId="6E89028D" w14:textId="77777777" w:rsidR="00A714F8" w:rsidRDefault="00000000">
      <w:pPr>
        <w:spacing w:after="60"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1933BC08" w14:textId="77777777" w:rsidR="00A714F8" w:rsidRDefault="00000000">
      <w:pPr>
        <w:widowControl/>
        <w:spacing w:after="60"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70C14C74" w14:textId="77777777" w:rsidR="00A714F8" w:rsidRDefault="00000000">
      <w:pPr>
        <w:spacing w:after="6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5963A0C3" w14:textId="77777777" w:rsidR="00D07F94" w:rsidRDefault="00D07F94" w:rsidP="00D07F94">
      <w:pPr>
        <w:spacing w:after="60" w:line="640" w:lineRule="exact"/>
        <w:ind w:firstLineChars="200" w:firstLine="640"/>
        <w:jc w:val="left"/>
        <w:rPr>
          <w:rFonts w:ascii="Times New Roman" w:eastAsia="仿宋_GB2312" w:hAnsi="Times New Roman" w:hint="eastAsia"/>
          <w:color w:val="000000"/>
          <w:kern w:val="0"/>
          <w:sz w:val="32"/>
          <w:szCs w:val="32"/>
        </w:rPr>
      </w:pPr>
      <w:bookmarkStart w:id="5" w:name="_Hlk173242662"/>
      <w:r>
        <w:rPr>
          <w:rFonts w:ascii="Times New Roman" w:eastAsia="仿宋_GB2312" w:hAnsi="Times New Roman" w:hint="eastAsia"/>
          <w:color w:val="000000"/>
          <w:kern w:val="0"/>
          <w:sz w:val="32"/>
          <w:szCs w:val="32"/>
        </w:rPr>
        <w:t>联系人：黄工</w:t>
      </w:r>
    </w:p>
    <w:p w14:paraId="5E1B48C8" w14:textId="77777777" w:rsidR="00D07F94" w:rsidRDefault="00D07F94" w:rsidP="00D07F94">
      <w:pPr>
        <w:spacing w:after="60" w:line="640" w:lineRule="exact"/>
        <w:ind w:firstLineChars="200" w:firstLine="640"/>
        <w:jc w:val="left"/>
        <w:rPr>
          <w:rFonts w:ascii="Times New Roman" w:eastAsia="仿宋_GB2312" w:hAnsi="Times New Roman" w:hint="eastAsia"/>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57C408BB" w14:textId="77777777" w:rsidR="00D07F94" w:rsidRDefault="00D07F94" w:rsidP="00D07F94">
      <w:pPr>
        <w:spacing w:after="60" w:line="640" w:lineRule="exact"/>
        <w:ind w:firstLineChars="200" w:firstLine="640"/>
        <w:jc w:val="left"/>
        <w:rPr>
          <w:rFonts w:ascii="Times New Roman" w:eastAsia="仿宋_GB2312" w:hAnsi="Times New Roman" w:hint="eastAsia"/>
          <w:color w:val="000000"/>
          <w:kern w:val="0"/>
          <w:sz w:val="32"/>
          <w:szCs w:val="32"/>
        </w:rPr>
      </w:pPr>
      <w:r>
        <w:rPr>
          <w:rFonts w:ascii="Times New Roman" w:eastAsia="仿宋_GB2312" w:hAnsi="Times New Roman" w:hint="eastAsia"/>
          <w:color w:val="000000"/>
          <w:kern w:val="0"/>
          <w:sz w:val="32"/>
          <w:szCs w:val="32"/>
        </w:rPr>
        <w:t>邮</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w:t>
      </w:r>
      <w:r>
        <w:rPr>
          <w:rFonts w:ascii="Times New Roman" w:eastAsia="仿宋_GB2312" w:hAnsi="Times New Roman" w:hint="eastAsia"/>
          <w:color w:val="000000"/>
          <w:kern w:val="0"/>
          <w:sz w:val="32"/>
          <w:szCs w:val="32"/>
        </w:rPr>
        <w:t>a</w:t>
      </w:r>
      <w:r>
        <w:rPr>
          <w:rFonts w:ascii="Times New Roman" w:eastAsia="仿宋_GB2312" w:hAnsi="Times New Roman"/>
          <w:color w:val="000000"/>
          <w:kern w:val="0"/>
          <w:sz w:val="32"/>
          <w:szCs w:val="32"/>
        </w:rPr>
        <w:t>@163.com</w:t>
      </w:r>
    </w:p>
    <w:bookmarkEnd w:id="5"/>
    <w:p w14:paraId="75C576E5" w14:textId="77777777" w:rsidR="00A714F8" w:rsidRPr="00D07F94" w:rsidRDefault="00A714F8">
      <w:pPr>
        <w:pStyle w:val="a7"/>
        <w:spacing w:after="60" w:line="640" w:lineRule="exact"/>
        <w:ind w:leftChars="836" w:left="2396" w:hangingChars="200" w:hanging="640"/>
        <w:rPr>
          <w:rFonts w:ascii="Times New Roman" w:eastAsia="仿宋_GB2312" w:hAnsi="Times New Roman" w:cs="宋体"/>
          <w:color w:val="000000"/>
          <w:kern w:val="0"/>
          <w:sz w:val="32"/>
          <w:szCs w:val="32"/>
        </w:rPr>
      </w:pPr>
    </w:p>
    <w:p w14:paraId="336F2594" w14:textId="77777777" w:rsidR="00A714F8" w:rsidRDefault="00000000">
      <w:pPr>
        <w:pStyle w:val="a7"/>
        <w:spacing w:after="60" w:line="640" w:lineRule="exact"/>
        <w:jc w:val="right"/>
        <w:rPr>
          <w:rFonts w:eastAsia="仿宋_GB2312"/>
        </w:rPr>
      </w:pPr>
      <w:bookmarkStart w:id="6" w:name="_Hlk173242670"/>
      <w:bookmarkStart w:id="7" w:name="_Hlk178341758"/>
      <w:r>
        <w:rPr>
          <w:rFonts w:ascii="Times New Roman" w:eastAsia="仿宋_GB2312" w:hAnsi="Times New Roman" w:hint="eastAsia"/>
          <w:bCs/>
          <w:color w:val="000000"/>
          <w:sz w:val="32"/>
          <w:szCs w:val="32"/>
        </w:rPr>
        <w:t>深圳市深水横岗水务有限</w:t>
      </w:r>
      <w:r>
        <w:rPr>
          <w:rFonts w:ascii="Times New Roman" w:eastAsia="仿宋_GB2312" w:hAnsi="Times New Roman" w:hint="eastAsia"/>
          <w:color w:val="000000"/>
          <w:kern w:val="0"/>
          <w:sz w:val="32"/>
          <w:szCs w:val="32"/>
        </w:rPr>
        <w:t>公司</w:t>
      </w:r>
      <w:bookmarkEnd w:id="6"/>
    </w:p>
    <w:p w14:paraId="4A01784E" w14:textId="77777777" w:rsidR="00A714F8" w:rsidRDefault="00000000">
      <w:pPr>
        <w:wordWrap w:val="0"/>
        <w:spacing w:after="60" w:line="640" w:lineRule="exact"/>
        <w:jc w:val="right"/>
        <w:rPr>
          <w:rFonts w:ascii="Times New Roman" w:eastAsia="仿宋_GB2312" w:hAnsi="Times New Roman"/>
          <w:bCs/>
          <w:color w:val="000000"/>
          <w:sz w:val="32"/>
          <w:szCs w:val="32"/>
        </w:rPr>
      </w:pPr>
      <w:bookmarkStart w:id="8" w:name="_Hlk173242679"/>
      <w:bookmarkEnd w:id="7"/>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5</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13</w:t>
      </w:r>
      <w:r>
        <w:rPr>
          <w:rFonts w:ascii="Times New Roman" w:eastAsia="仿宋_GB2312" w:hAnsi="Times New Roman"/>
          <w:bCs/>
          <w:color w:val="000000"/>
          <w:sz w:val="32"/>
          <w:szCs w:val="32"/>
        </w:rPr>
        <w:t>日</w:t>
      </w:r>
      <w:bookmarkEnd w:id="8"/>
      <w:r>
        <w:rPr>
          <w:rFonts w:ascii="Times New Roman" w:eastAsia="仿宋_GB2312" w:hAnsi="Times New Roman" w:hint="eastAsia"/>
          <w:bCs/>
          <w:color w:val="000000"/>
          <w:sz w:val="32"/>
          <w:szCs w:val="32"/>
        </w:rPr>
        <w:t xml:space="preserve">   </w:t>
      </w:r>
    </w:p>
    <w:p w14:paraId="35712480" w14:textId="77777777" w:rsidR="00A714F8" w:rsidRDefault="00000000">
      <w:pPr>
        <w:spacing w:after="60" w:line="240" w:lineRule="auto"/>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br w:type="page"/>
      </w:r>
    </w:p>
    <w:p w14:paraId="50920602" w14:textId="77777777" w:rsidR="00A714F8" w:rsidRDefault="00000000">
      <w:pPr>
        <w:pStyle w:val="1"/>
        <w:numPr>
          <w:ilvl w:val="0"/>
          <w:numId w:val="2"/>
        </w:numPr>
        <w:spacing w:after="60"/>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0CFD6DD2" w14:textId="77777777" w:rsidR="00A714F8" w:rsidRDefault="00000000">
      <w:pPr>
        <w:tabs>
          <w:tab w:val="left" w:pos="426"/>
        </w:tabs>
        <w:spacing w:before="69" w:after="60" w:line="221" w:lineRule="auto"/>
        <w:rPr>
          <w:rFonts w:ascii="黑体" w:eastAsia="黑体" w:hAnsi="黑体" w:cs="黑体" w:hint="eastAsia"/>
        </w:rPr>
      </w:pPr>
      <w:r>
        <w:rPr>
          <w:rFonts w:ascii="黑体" w:eastAsia="黑体" w:hAnsi="黑体" w:cs="黑体"/>
          <w:b/>
          <w:bCs/>
          <w:spacing w:val="-20"/>
        </w:rPr>
        <w:t>合同编号：</w:t>
      </w:r>
    </w:p>
    <w:p w14:paraId="716AC4C3" w14:textId="77777777" w:rsidR="00A714F8" w:rsidRDefault="00A714F8">
      <w:pPr>
        <w:tabs>
          <w:tab w:val="left" w:pos="426"/>
        </w:tabs>
        <w:spacing w:after="60" w:line="330" w:lineRule="auto"/>
      </w:pPr>
    </w:p>
    <w:p w14:paraId="280B64E0" w14:textId="77777777" w:rsidR="00A714F8" w:rsidRDefault="00A714F8">
      <w:pPr>
        <w:tabs>
          <w:tab w:val="left" w:pos="426"/>
        </w:tabs>
        <w:spacing w:after="60" w:line="331" w:lineRule="auto"/>
      </w:pPr>
    </w:p>
    <w:p w14:paraId="5829BEEA" w14:textId="77777777" w:rsidR="00A714F8" w:rsidRDefault="00000000">
      <w:pPr>
        <w:tabs>
          <w:tab w:val="left" w:pos="426"/>
        </w:tabs>
        <w:spacing w:before="169" w:after="60" w:line="221" w:lineRule="auto"/>
        <w:jc w:val="center"/>
        <w:rPr>
          <w:rFonts w:ascii="黑体" w:eastAsia="黑体" w:hAnsi="黑体" w:cs="黑体" w:hint="eastAsia"/>
          <w:sz w:val="52"/>
          <w:szCs w:val="52"/>
        </w:rPr>
      </w:pPr>
      <w:r>
        <w:rPr>
          <w:rFonts w:ascii="黑体" w:eastAsia="黑体" w:hAnsi="黑体" w:cs="黑体"/>
          <w:b/>
          <w:bCs/>
          <w:spacing w:val="9"/>
          <w:sz w:val="52"/>
          <w:szCs w:val="52"/>
        </w:rPr>
        <w:t>深圳市深水</w:t>
      </w:r>
      <w:r>
        <w:rPr>
          <w:rFonts w:ascii="黑体" w:eastAsia="黑体" w:hAnsi="黑体" w:cs="黑体" w:hint="eastAsia"/>
          <w:b/>
          <w:bCs/>
          <w:spacing w:val="9"/>
          <w:sz w:val="52"/>
          <w:szCs w:val="52"/>
        </w:rPr>
        <w:t>横岗</w:t>
      </w:r>
      <w:r>
        <w:rPr>
          <w:rFonts w:ascii="黑体" w:eastAsia="黑体" w:hAnsi="黑体" w:cs="黑体"/>
          <w:b/>
          <w:bCs/>
          <w:spacing w:val="9"/>
          <w:sz w:val="52"/>
          <w:szCs w:val="52"/>
        </w:rPr>
        <w:t>水务有限公司</w:t>
      </w:r>
    </w:p>
    <w:p w14:paraId="548DF32B" w14:textId="77777777" w:rsidR="00A714F8" w:rsidRDefault="00A714F8">
      <w:pPr>
        <w:tabs>
          <w:tab w:val="left" w:pos="426"/>
        </w:tabs>
        <w:spacing w:after="60" w:line="244" w:lineRule="auto"/>
      </w:pPr>
    </w:p>
    <w:p w14:paraId="64B6A27E" w14:textId="77777777" w:rsidR="00A714F8" w:rsidRDefault="00A714F8">
      <w:pPr>
        <w:tabs>
          <w:tab w:val="left" w:pos="426"/>
        </w:tabs>
        <w:spacing w:after="60" w:line="244" w:lineRule="auto"/>
      </w:pPr>
    </w:p>
    <w:p w14:paraId="4D84AEDD" w14:textId="77777777" w:rsidR="00A714F8" w:rsidRDefault="00A714F8">
      <w:pPr>
        <w:tabs>
          <w:tab w:val="left" w:pos="426"/>
        </w:tabs>
        <w:spacing w:after="60" w:line="244" w:lineRule="auto"/>
      </w:pPr>
    </w:p>
    <w:p w14:paraId="76352E1F" w14:textId="77777777" w:rsidR="00A714F8" w:rsidRDefault="00A714F8">
      <w:pPr>
        <w:tabs>
          <w:tab w:val="left" w:pos="426"/>
        </w:tabs>
        <w:spacing w:after="60" w:line="245" w:lineRule="auto"/>
      </w:pPr>
    </w:p>
    <w:p w14:paraId="7137534B" w14:textId="77777777" w:rsidR="00A714F8" w:rsidRDefault="00A714F8">
      <w:pPr>
        <w:tabs>
          <w:tab w:val="left" w:pos="426"/>
        </w:tabs>
        <w:spacing w:after="60" w:line="245" w:lineRule="auto"/>
      </w:pPr>
    </w:p>
    <w:p w14:paraId="72836425" w14:textId="77777777" w:rsidR="00A714F8" w:rsidRDefault="00A714F8">
      <w:pPr>
        <w:tabs>
          <w:tab w:val="left" w:pos="426"/>
        </w:tabs>
        <w:spacing w:after="60" w:line="245" w:lineRule="auto"/>
      </w:pPr>
    </w:p>
    <w:p w14:paraId="35A5E20B" w14:textId="77777777" w:rsidR="00A714F8" w:rsidRDefault="00A714F8">
      <w:pPr>
        <w:tabs>
          <w:tab w:val="left" w:pos="426"/>
        </w:tabs>
        <w:spacing w:after="60" w:line="245" w:lineRule="auto"/>
      </w:pPr>
    </w:p>
    <w:p w14:paraId="37DD8A8D" w14:textId="77777777" w:rsidR="00A714F8" w:rsidRDefault="00A714F8">
      <w:pPr>
        <w:tabs>
          <w:tab w:val="left" w:pos="426"/>
        </w:tabs>
        <w:spacing w:after="60" w:line="245" w:lineRule="auto"/>
      </w:pPr>
    </w:p>
    <w:p w14:paraId="491912CC" w14:textId="77777777" w:rsidR="00A714F8" w:rsidRDefault="00A714F8">
      <w:pPr>
        <w:tabs>
          <w:tab w:val="left" w:pos="426"/>
        </w:tabs>
        <w:spacing w:after="60" w:line="245" w:lineRule="auto"/>
      </w:pPr>
    </w:p>
    <w:p w14:paraId="61F2F233" w14:textId="77777777" w:rsidR="00A714F8" w:rsidRDefault="00000000">
      <w:pPr>
        <w:tabs>
          <w:tab w:val="left" w:pos="426"/>
        </w:tabs>
        <w:spacing w:after="60"/>
        <w:jc w:val="center"/>
        <w:rPr>
          <w:rFonts w:ascii="黑体" w:eastAsia="黑体" w:hAnsi="黑体" w:cs="黑体" w:hint="eastAsia"/>
          <w:b/>
          <w:bCs/>
          <w:spacing w:val="-1"/>
          <w:sz w:val="68"/>
          <w:szCs w:val="68"/>
        </w:rPr>
      </w:pPr>
      <w:r>
        <w:rPr>
          <w:rFonts w:ascii="黑体" w:eastAsia="黑体" w:hAnsi="黑体" w:cs="黑体" w:hint="eastAsia"/>
          <w:b/>
          <w:bCs/>
          <w:spacing w:val="-1"/>
          <w:sz w:val="68"/>
          <w:szCs w:val="68"/>
        </w:rPr>
        <w:t>变频器、模块及电气设备</w:t>
      </w:r>
    </w:p>
    <w:p w14:paraId="4042836A" w14:textId="77777777" w:rsidR="00A714F8" w:rsidRDefault="00000000">
      <w:pPr>
        <w:tabs>
          <w:tab w:val="left" w:pos="426"/>
        </w:tabs>
        <w:spacing w:after="60"/>
        <w:jc w:val="center"/>
        <w:rPr>
          <w:rFonts w:ascii="黑体" w:eastAsia="黑体" w:hAnsi="黑体" w:cs="黑体" w:hint="eastAsia"/>
          <w:b/>
          <w:bCs/>
          <w:spacing w:val="-1"/>
          <w:sz w:val="68"/>
          <w:szCs w:val="68"/>
        </w:rPr>
      </w:pPr>
      <w:r>
        <w:rPr>
          <w:rFonts w:ascii="黑体" w:eastAsia="黑体" w:hAnsi="黑体" w:cs="黑体" w:hint="eastAsia"/>
          <w:b/>
          <w:bCs/>
          <w:spacing w:val="-1"/>
          <w:sz w:val="68"/>
          <w:szCs w:val="68"/>
        </w:rPr>
        <w:t>维修服务采购项目合同</w:t>
      </w:r>
    </w:p>
    <w:p w14:paraId="52B86122" w14:textId="77777777" w:rsidR="00A714F8" w:rsidRDefault="00A714F8">
      <w:pPr>
        <w:tabs>
          <w:tab w:val="left" w:pos="426"/>
        </w:tabs>
        <w:spacing w:after="60"/>
        <w:jc w:val="center"/>
        <w:rPr>
          <w:rFonts w:ascii="黑体" w:eastAsia="黑体" w:hAnsi="黑体" w:cs="黑体" w:hint="eastAsia"/>
          <w:b/>
          <w:bCs/>
          <w:spacing w:val="-1"/>
          <w:sz w:val="56"/>
          <w:szCs w:val="56"/>
        </w:rPr>
      </w:pPr>
    </w:p>
    <w:p w14:paraId="06733736" w14:textId="77777777" w:rsidR="00A714F8" w:rsidRDefault="00A714F8">
      <w:pPr>
        <w:tabs>
          <w:tab w:val="left" w:pos="426"/>
        </w:tabs>
        <w:spacing w:after="60" w:line="2140" w:lineRule="exact"/>
        <w:textAlignment w:val="center"/>
      </w:pPr>
    </w:p>
    <w:p w14:paraId="0D19CEA3" w14:textId="77777777" w:rsidR="00A714F8" w:rsidRDefault="00A714F8">
      <w:pPr>
        <w:tabs>
          <w:tab w:val="left" w:pos="426"/>
        </w:tabs>
        <w:spacing w:after="60" w:line="289" w:lineRule="auto"/>
      </w:pPr>
    </w:p>
    <w:p w14:paraId="321909A6" w14:textId="77777777" w:rsidR="00A714F8" w:rsidRDefault="00A714F8">
      <w:pPr>
        <w:tabs>
          <w:tab w:val="left" w:pos="426"/>
        </w:tabs>
        <w:spacing w:after="60" w:line="290" w:lineRule="auto"/>
      </w:pPr>
    </w:p>
    <w:p w14:paraId="0593F542" w14:textId="77777777" w:rsidR="00A714F8" w:rsidRDefault="00000000">
      <w:pPr>
        <w:tabs>
          <w:tab w:val="left" w:pos="426"/>
        </w:tabs>
        <w:spacing w:before="92" w:after="60" w:line="221" w:lineRule="auto"/>
        <w:ind w:leftChars="700" w:left="1470"/>
        <w:rPr>
          <w:rFonts w:ascii="黑体" w:eastAsia="黑体" w:hAnsi="黑体" w:cs="黑体" w:hint="eastAsia"/>
          <w:b/>
          <w:bCs/>
          <w:sz w:val="28"/>
          <w:szCs w:val="28"/>
        </w:rPr>
      </w:pPr>
      <w:r>
        <w:rPr>
          <w:rFonts w:ascii="黑体" w:eastAsia="黑体" w:hAnsi="黑体" w:cs="黑体"/>
          <w:b/>
          <w:bCs/>
          <w:spacing w:val="30"/>
          <w:sz w:val="28"/>
          <w:szCs w:val="28"/>
        </w:rPr>
        <w:t>甲方:</w:t>
      </w:r>
      <w:r>
        <w:rPr>
          <w:rFonts w:ascii="黑体" w:eastAsia="黑体" w:hAnsi="黑体" w:cs="黑体"/>
          <w:b/>
          <w:bCs/>
          <w:spacing w:val="72"/>
          <w:sz w:val="28"/>
          <w:szCs w:val="28"/>
        </w:rPr>
        <w:t xml:space="preserve"> </w:t>
      </w:r>
      <w:r>
        <w:rPr>
          <w:rFonts w:ascii="黑体" w:eastAsia="黑体" w:hAnsi="黑体" w:cs="黑体"/>
          <w:b/>
          <w:bCs/>
          <w:spacing w:val="30"/>
          <w:sz w:val="28"/>
          <w:szCs w:val="28"/>
        </w:rPr>
        <w:t>深圳市深水</w:t>
      </w:r>
      <w:r>
        <w:rPr>
          <w:rFonts w:ascii="黑体" w:eastAsia="黑体" w:hAnsi="黑体" w:cs="黑体" w:hint="eastAsia"/>
          <w:b/>
          <w:bCs/>
          <w:spacing w:val="30"/>
          <w:sz w:val="28"/>
          <w:szCs w:val="28"/>
        </w:rPr>
        <w:t>横岗</w:t>
      </w:r>
      <w:r>
        <w:rPr>
          <w:rFonts w:ascii="黑体" w:eastAsia="黑体" w:hAnsi="黑体" w:cs="黑体"/>
          <w:b/>
          <w:bCs/>
          <w:spacing w:val="30"/>
          <w:sz w:val="28"/>
          <w:szCs w:val="28"/>
        </w:rPr>
        <w:t>水务有限公司</w:t>
      </w:r>
      <w:r>
        <w:rPr>
          <w:rFonts w:ascii="黑体" w:eastAsia="黑体" w:hAnsi="黑体" w:cs="黑体"/>
          <w:b/>
          <w:bCs/>
          <w:sz w:val="28"/>
          <w:szCs w:val="28"/>
        </w:rPr>
        <w:t xml:space="preserve">          </w:t>
      </w:r>
    </w:p>
    <w:p w14:paraId="18349130" w14:textId="77777777" w:rsidR="00A714F8" w:rsidRDefault="00A714F8">
      <w:pPr>
        <w:tabs>
          <w:tab w:val="left" w:pos="426"/>
        </w:tabs>
        <w:spacing w:after="60" w:line="270" w:lineRule="auto"/>
        <w:ind w:leftChars="700" w:left="1470"/>
        <w:rPr>
          <w:b/>
          <w:bCs/>
        </w:rPr>
      </w:pPr>
    </w:p>
    <w:p w14:paraId="33B2985C" w14:textId="77777777" w:rsidR="00A714F8" w:rsidRDefault="00A714F8">
      <w:pPr>
        <w:tabs>
          <w:tab w:val="left" w:pos="426"/>
        </w:tabs>
        <w:spacing w:after="60" w:line="271" w:lineRule="auto"/>
        <w:ind w:leftChars="700" w:left="1470"/>
        <w:rPr>
          <w:b/>
          <w:bCs/>
        </w:rPr>
      </w:pPr>
    </w:p>
    <w:p w14:paraId="658BC48E" w14:textId="77777777" w:rsidR="00A714F8" w:rsidRDefault="00000000">
      <w:pPr>
        <w:tabs>
          <w:tab w:val="left" w:pos="426"/>
        </w:tabs>
        <w:spacing w:before="91" w:after="60" w:line="221" w:lineRule="auto"/>
        <w:ind w:leftChars="700" w:left="1470"/>
        <w:rPr>
          <w:rFonts w:ascii="黑体" w:eastAsia="黑体" w:hAnsi="黑体" w:cs="黑体" w:hint="eastAsia"/>
          <w:b/>
          <w:bCs/>
          <w:sz w:val="28"/>
          <w:szCs w:val="28"/>
        </w:rPr>
      </w:pPr>
      <w:r>
        <w:rPr>
          <w:rFonts w:ascii="黑体" w:eastAsia="黑体" w:hAnsi="黑体" w:cs="黑体"/>
          <w:b/>
          <w:bCs/>
          <w:spacing w:val="30"/>
          <w:sz w:val="28"/>
          <w:szCs w:val="28"/>
        </w:rPr>
        <w:t xml:space="preserve">乙方:   </w:t>
      </w:r>
      <w:r>
        <w:rPr>
          <w:rFonts w:ascii="黑体" w:eastAsia="黑体" w:hAnsi="黑体" w:cs="黑体"/>
          <w:b/>
          <w:bCs/>
          <w:sz w:val="28"/>
          <w:szCs w:val="28"/>
        </w:rPr>
        <w:t xml:space="preserve">      </w:t>
      </w:r>
    </w:p>
    <w:p w14:paraId="3E007233" w14:textId="77777777" w:rsidR="00A714F8" w:rsidRDefault="00A714F8">
      <w:pPr>
        <w:tabs>
          <w:tab w:val="left" w:pos="426"/>
        </w:tabs>
        <w:spacing w:before="91" w:after="60" w:line="221" w:lineRule="auto"/>
        <w:ind w:leftChars="400" w:left="840"/>
        <w:rPr>
          <w:rFonts w:ascii="黑体" w:eastAsia="黑体" w:hAnsi="黑体" w:cs="黑体" w:hint="eastAsia"/>
          <w:sz w:val="28"/>
          <w:szCs w:val="28"/>
          <w:u w:val="single"/>
        </w:rPr>
      </w:pPr>
    </w:p>
    <w:p w14:paraId="3229D69C" w14:textId="77777777" w:rsidR="00A714F8" w:rsidRDefault="00A714F8">
      <w:pPr>
        <w:tabs>
          <w:tab w:val="left" w:pos="426"/>
        </w:tabs>
        <w:spacing w:before="91" w:after="60" w:line="221" w:lineRule="auto"/>
        <w:ind w:leftChars="400" w:left="840"/>
        <w:rPr>
          <w:rFonts w:ascii="黑体" w:eastAsia="黑体" w:hAnsi="黑体" w:cs="黑体" w:hint="eastAsia"/>
          <w:sz w:val="28"/>
          <w:szCs w:val="28"/>
          <w:u w:val="single"/>
        </w:rPr>
      </w:pPr>
    </w:p>
    <w:p w14:paraId="0A1AEE79" w14:textId="77777777" w:rsidR="00A714F8" w:rsidRDefault="00A714F8">
      <w:pPr>
        <w:tabs>
          <w:tab w:val="left" w:pos="426"/>
        </w:tabs>
        <w:spacing w:before="91" w:after="60" w:line="221" w:lineRule="auto"/>
        <w:ind w:leftChars="400" w:left="840"/>
        <w:rPr>
          <w:rFonts w:ascii="黑体" w:eastAsia="黑体" w:hAnsi="黑体" w:cs="黑体" w:hint="eastAsia"/>
          <w:sz w:val="28"/>
          <w:szCs w:val="28"/>
          <w:u w:val="single"/>
        </w:rPr>
        <w:sectPr w:rsidR="00A714F8">
          <w:headerReference w:type="even" r:id="rId8"/>
          <w:headerReference w:type="default" r:id="rId9"/>
          <w:footerReference w:type="even" r:id="rId10"/>
          <w:footerReference w:type="default" r:id="rId11"/>
          <w:headerReference w:type="first" r:id="rId12"/>
          <w:footerReference w:type="first" r:id="rId13"/>
          <w:pgSz w:w="11910" w:h="16850"/>
          <w:pgMar w:top="1134" w:right="1134" w:bottom="1134" w:left="1134" w:header="0" w:footer="0" w:gutter="0"/>
          <w:cols w:space="720"/>
        </w:sectPr>
      </w:pPr>
    </w:p>
    <w:p w14:paraId="463B5C97" w14:textId="77777777" w:rsidR="00A714F8" w:rsidRDefault="00000000">
      <w:pPr>
        <w:tabs>
          <w:tab w:val="left" w:pos="426"/>
        </w:tabs>
        <w:spacing w:before="221" w:after="60" w:line="221" w:lineRule="auto"/>
        <w:jc w:val="center"/>
        <w:rPr>
          <w:b/>
          <w:bCs/>
          <w:spacing w:val="-9"/>
          <w:sz w:val="42"/>
          <w:szCs w:val="42"/>
        </w:rPr>
      </w:pPr>
      <w:r>
        <w:rPr>
          <w:rFonts w:hint="eastAsia"/>
          <w:b/>
          <w:bCs/>
          <w:spacing w:val="-9"/>
          <w:sz w:val="42"/>
          <w:szCs w:val="42"/>
        </w:rPr>
        <w:lastRenderedPageBreak/>
        <w:t>变频器、模块及电气设备维修服务采购项目合同</w:t>
      </w:r>
    </w:p>
    <w:p w14:paraId="6E5BF561" w14:textId="77777777" w:rsidR="00A714F8" w:rsidRDefault="00A714F8">
      <w:pPr>
        <w:tabs>
          <w:tab w:val="left" w:pos="426"/>
        </w:tabs>
        <w:spacing w:after="60" w:line="280" w:lineRule="auto"/>
      </w:pPr>
    </w:p>
    <w:p w14:paraId="58E172FD" w14:textId="77777777" w:rsidR="00A714F8" w:rsidRDefault="00000000">
      <w:pPr>
        <w:tabs>
          <w:tab w:val="left" w:pos="426"/>
        </w:tabs>
        <w:spacing w:after="60" w:line="480" w:lineRule="atLeast"/>
        <w:ind w:firstLine="560"/>
        <w:rPr>
          <w:b/>
          <w:bCs/>
          <w:sz w:val="24"/>
        </w:rPr>
      </w:pPr>
      <w:r>
        <w:rPr>
          <w:rFonts w:hint="eastAsia"/>
          <w:b/>
          <w:bCs/>
          <w:sz w:val="24"/>
        </w:rPr>
        <w:t>甲方：</w:t>
      </w:r>
      <w:r>
        <w:rPr>
          <w:rFonts w:hint="eastAsia"/>
          <w:b/>
          <w:bCs/>
          <w:spacing w:val="34"/>
          <w:sz w:val="24"/>
          <w:u w:val="single"/>
        </w:rPr>
        <w:t xml:space="preserve"> </w:t>
      </w:r>
      <w:r>
        <w:rPr>
          <w:rFonts w:hint="eastAsia"/>
          <w:b/>
          <w:bCs/>
          <w:spacing w:val="34"/>
          <w:sz w:val="24"/>
          <w:u w:val="single"/>
        </w:rPr>
        <w:t>深圳市深水横岗水务有限公司</w:t>
      </w:r>
      <w:r>
        <w:rPr>
          <w:rFonts w:hint="eastAsia"/>
          <w:b/>
          <w:bCs/>
          <w:spacing w:val="34"/>
          <w:sz w:val="24"/>
          <w:u w:val="single"/>
        </w:rPr>
        <w:t xml:space="preserve">  </w:t>
      </w:r>
      <w:r>
        <w:rPr>
          <w:rFonts w:hint="eastAsia"/>
          <w:b/>
          <w:bCs/>
          <w:sz w:val="24"/>
          <w:u w:val="single"/>
        </w:rPr>
        <w:t xml:space="preserve">            </w:t>
      </w:r>
    </w:p>
    <w:p w14:paraId="5C052B5A" w14:textId="77777777" w:rsidR="00A714F8" w:rsidRDefault="00000000">
      <w:pPr>
        <w:tabs>
          <w:tab w:val="left" w:pos="426"/>
        </w:tabs>
        <w:spacing w:after="60" w:line="480" w:lineRule="atLeast"/>
        <w:ind w:firstLine="560"/>
        <w:rPr>
          <w:rFonts w:ascii="仿宋" w:eastAsia="仿宋" w:hAnsi="仿宋" w:hint="eastAsia"/>
          <w:b/>
          <w:bCs/>
          <w:u w:val="single"/>
        </w:rPr>
      </w:pPr>
      <w:r>
        <w:rPr>
          <w:rFonts w:hint="eastAsia"/>
          <w:b/>
          <w:bCs/>
          <w:sz w:val="24"/>
        </w:rPr>
        <w:t>乙方</w:t>
      </w:r>
      <w:r>
        <w:rPr>
          <w:rFonts w:hint="eastAsia"/>
          <w:b/>
          <w:bCs/>
          <w:spacing w:val="34"/>
          <w:sz w:val="24"/>
          <w:u w:val="single"/>
        </w:rPr>
        <w:t>：</w:t>
      </w:r>
      <w:r>
        <w:rPr>
          <w:rFonts w:hint="eastAsia"/>
          <w:b/>
          <w:bCs/>
          <w:spacing w:val="34"/>
          <w:sz w:val="24"/>
          <w:u w:val="single"/>
        </w:rPr>
        <w:t xml:space="preserve"> </w:t>
      </w:r>
      <w:r>
        <w:rPr>
          <w:rFonts w:ascii="仿宋" w:eastAsia="仿宋" w:hAnsi="仿宋"/>
          <w:b/>
          <w:bCs/>
          <w:u w:val="single"/>
        </w:rPr>
        <w:t xml:space="preserve">         </w:t>
      </w:r>
      <w:r>
        <w:rPr>
          <w:rFonts w:ascii="仿宋" w:eastAsia="仿宋" w:hAnsi="仿宋" w:hint="eastAsia"/>
          <w:b/>
          <w:bCs/>
          <w:u w:val="single"/>
        </w:rPr>
        <w:t xml:space="preserve">    </w:t>
      </w:r>
      <w:r>
        <w:rPr>
          <w:rFonts w:ascii="仿宋" w:eastAsia="仿宋" w:hAnsi="仿宋"/>
          <w:b/>
          <w:bCs/>
          <w:u w:val="single"/>
        </w:rPr>
        <w:t xml:space="preserve"> </w:t>
      </w:r>
      <w:r>
        <w:rPr>
          <w:rFonts w:ascii="仿宋" w:eastAsia="仿宋" w:hAnsi="仿宋" w:hint="eastAsia"/>
          <w:b/>
          <w:bCs/>
          <w:u w:val="single"/>
        </w:rPr>
        <w:t xml:space="preserve">                                         </w:t>
      </w:r>
    </w:p>
    <w:p w14:paraId="4D5CF48F" w14:textId="77777777" w:rsidR="00A714F8" w:rsidRDefault="00A714F8">
      <w:pPr>
        <w:tabs>
          <w:tab w:val="left" w:pos="426"/>
        </w:tabs>
        <w:spacing w:after="60" w:line="306" w:lineRule="auto"/>
      </w:pPr>
    </w:p>
    <w:p w14:paraId="021EFC20" w14:textId="77777777" w:rsidR="00A714F8" w:rsidRDefault="00A714F8">
      <w:pPr>
        <w:tabs>
          <w:tab w:val="left" w:pos="426"/>
        </w:tabs>
        <w:spacing w:after="60" w:line="307" w:lineRule="auto"/>
      </w:pPr>
    </w:p>
    <w:p w14:paraId="79BB19DC" w14:textId="77777777" w:rsidR="00A714F8" w:rsidRDefault="00000000">
      <w:pPr>
        <w:tabs>
          <w:tab w:val="left" w:pos="426"/>
        </w:tabs>
        <w:spacing w:after="60"/>
        <w:ind w:firstLine="560"/>
        <w:rPr>
          <w:sz w:val="24"/>
        </w:rPr>
      </w:pPr>
      <w:r>
        <w:rPr>
          <w:rFonts w:hint="eastAsia"/>
          <w:sz w:val="24"/>
        </w:rPr>
        <w:t>本合同甲方委托乙方承担</w:t>
      </w:r>
      <w:r>
        <w:rPr>
          <w:rFonts w:hint="eastAsia"/>
          <w:sz w:val="24"/>
          <w:u w:val="single"/>
        </w:rPr>
        <w:t>变频器、模块及电气设备维修服务采购项目</w:t>
      </w:r>
      <w:r>
        <w:rPr>
          <w:rFonts w:hint="eastAsia"/>
          <w:sz w:val="24"/>
        </w:rPr>
        <w:t>的专项服务，并支付相应的服务报酬。双方经过平等协商，在真实、充分地表达各自意愿的基础上，根据《中华人民共和国民法典》的规定，达成如下协议，并由双方共同恪守。</w:t>
      </w:r>
    </w:p>
    <w:p w14:paraId="19DBFCA5" w14:textId="77777777" w:rsidR="00A714F8" w:rsidRDefault="00A714F8">
      <w:pPr>
        <w:tabs>
          <w:tab w:val="left" w:pos="426"/>
        </w:tabs>
        <w:spacing w:after="60"/>
      </w:pPr>
    </w:p>
    <w:p w14:paraId="277809C1" w14:textId="77777777" w:rsidR="00A714F8" w:rsidRDefault="00000000">
      <w:pPr>
        <w:pStyle w:val="af7"/>
        <w:numPr>
          <w:ilvl w:val="0"/>
          <w:numId w:val="3"/>
        </w:numPr>
        <w:spacing w:after="60"/>
        <w:ind w:left="0" w:firstLineChars="0" w:firstLine="0"/>
        <w:outlineLvl w:val="0"/>
        <w:rPr>
          <w:rFonts w:ascii="宋体" w:hAnsi="宋体" w:cs="宋体" w:hint="eastAsia"/>
          <w:sz w:val="32"/>
          <w:szCs w:val="32"/>
        </w:rPr>
      </w:pPr>
      <w:r>
        <w:rPr>
          <w:rFonts w:ascii="宋体" w:hAnsi="宋体" w:cs="宋体" w:hint="eastAsia"/>
          <w:b/>
          <w:bCs/>
          <w:spacing w:val="-13"/>
          <w:sz w:val="32"/>
          <w:szCs w:val="32"/>
        </w:rPr>
        <w:t>维修内容</w:t>
      </w:r>
    </w:p>
    <w:p w14:paraId="431AF35A" w14:textId="77777777" w:rsidR="00A714F8" w:rsidRDefault="00000000">
      <w:pPr>
        <w:tabs>
          <w:tab w:val="left" w:pos="426"/>
        </w:tabs>
        <w:spacing w:after="60"/>
        <w:ind w:firstLine="449"/>
        <w:rPr>
          <w:spacing w:val="-10"/>
          <w:sz w:val="24"/>
        </w:rPr>
      </w:pPr>
      <w:r>
        <w:rPr>
          <w:rFonts w:hint="eastAsia"/>
          <w:spacing w:val="-10"/>
          <w:sz w:val="24"/>
        </w:rPr>
        <w:t>横岗一期项目变频器、模块、电气设备维修，具体维修内容见下表：</w:t>
      </w:r>
    </w:p>
    <w:tbl>
      <w:tblPr>
        <w:tblW w:w="5150" w:type="pct"/>
        <w:tblLook w:val="04A0" w:firstRow="1" w:lastRow="0" w:firstColumn="1" w:lastColumn="0" w:noHBand="0" w:noVBand="1"/>
      </w:tblPr>
      <w:tblGrid>
        <w:gridCol w:w="819"/>
        <w:gridCol w:w="2262"/>
        <w:gridCol w:w="2645"/>
        <w:gridCol w:w="1655"/>
        <w:gridCol w:w="1168"/>
      </w:tblGrid>
      <w:tr w:rsidR="00A714F8" w14:paraId="673189D3" w14:textId="77777777">
        <w:trPr>
          <w:trHeight w:val="630"/>
        </w:trPr>
        <w:tc>
          <w:tcPr>
            <w:tcW w:w="479" w:type="pct"/>
            <w:tcBorders>
              <w:top w:val="single" w:sz="4" w:space="0" w:color="auto"/>
              <w:left w:val="single" w:sz="4" w:space="0" w:color="auto"/>
              <w:bottom w:val="single" w:sz="4" w:space="0" w:color="auto"/>
              <w:right w:val="single" w:sz="4" w:space="0" w:color="auto"/>
            </w:tcBorders>
            <w:vAlign w:val="center"/>
          </w:tcPr>
          <w:p w14:paraId="7BF68D0C" w14:textId="77777777" w:rsidR="00A714F8" w:rsidRDefault="00000000">
            <w:pPr>
              <w:widowControl/>
              <w:tabs>
                <w:tab w:val="left" w:pos="426"/>
              </w:tabs>
              <w:spacing w:after="60"/>
              <w:jc w:val="center"/>
              <w:rPr>
                <w:rFonts w:ascii="仿宋" w:eastAsia="仿宋" w:hAnsi="仿宋" w:hint="eastAsia"/>
                <w:b/>
                <w:bCs/>
                <w:kern w:val="0"/>
                <w:sz w:val="28"/>
                <w:szCs w:val="28"/>
              </w:rPr>
            </w:pPr>
            <w:r>
              <w:rPr>
                <w:rFonts w:ascii="仿宋" w:eastAsia="仿宋" w:hAnsi="仿宋" w:hint="eastAsia"/>
                <w:b/>
                <w:bCs/>
                <w:kern w:val="0"/>
                <w:sz w:val="28"/>
                <w:szCs w:val="28"/>
              </w:rPr>
              <w:t>序号</w:t>
            </w:r>
          </w:p>
        </w:tc>
        <w:tc>
          <w:tcPr>
            <w:tcW w:w="1322" w:type="pct"/>
            <w:tcBorders>
              <w:top w:val="single" w:sz="4" w:space="0" w:color="auto"/>
              <w:left w:val="nil"/>
              <w:bottom w:val="single" w:sz="4" w:space="0" w:color="auto"/>
              <w:right w:val="single" w:sz="4" w:space="0" w:color="auto"/>
            </w:tcBorders>
            <w:vAlign w:val="center"/>
          </w:tcPr>
          <w:p w14:paraId="3C8DFEE5" w14:textId="77777777" w:rsidR="00A714F8" w:rsidRDefault="00000000">
            <w:pPr>
              <w:widowControl/>
              <w:tabs>
                <w:tab w:val="left" w:pos="426"/>
              </w:tabs>
              <w:spacing w:after="60"/>
              <w:jc w:val="center"/>
              <w:rPr>
                <w:rFonts w:ascii="仿宋" w:eastAsia="仿宋" w:hAnsi="仿宋" w:hint="eastAsia"/>
                <w:b/>
                <w:bCs/>
                <w:kern w:val="0"/>
                <w:sz w:val="28"/>
                <w:szCs w:val="28"/>
              </w:rPr>
            </w:pPr>
            <w:r>
              <w:rPr>
                <w:rFonts w:ascii="仿宋" w:eastAsia="仿宋" w:hAnsi="仿宋" w:hint="eastAsia"/>
                <w:b/>
                <w:bCs/>
                <w:kern w:val="0"/>
                <w:sz w:val="28"/>
                <w:szCs w:val="28"/>
              </w:rPr>
              <w:t>名称</w:t>
            </w:r>
          </w:p>
        </w:tc>
        <w:tc>
          <w:tcPr>
            <w:tcW w:w="1546" w:type="pct"/>
            <w:tcBorders>
              <w:top w:val="single" w:sz="4" w:space="0" w:color="auto"/>
              <w:left w:val="nil"/>
              <w:bottom w:val="single" w:sz="4" w:space="0" w:color="auto"/>
              <w:right w:val="single" w:sz="4" w:space="0" w:color="auto"/>
            </w:tcBorders>
            <w:vAlign w:val="center"/>
          </w:tcPr>
          <w:p w14:paraId="2E7862A5" w14:textId="77777777" w:rsidR="00A714F8" w:rsidRDefault="00000000">
            <w:pPr>
              <w:widowControl/>
              <w:tabs>
                <w:tab w:val="left" w:pos="426"/>
              </w:tabs>
              <w:spacing w:after="60"/>
              <w:jc w:val="center"/>
              <w:rPr>
                <w:rFonts w:ascii="仿宋" w:eastAsia="仿宋" w:hAnsi="仿宋" w:hint="eastAsia"/>
                <w:b/>
                <w:bCs/>
                <w:kern w:val="0"/>
                <w:sz w:val="28"/>
                <w:szCs w:val="28"/>
              </w:rPr>
            </w:pPr>
            <w:r>
              <w:rPr>
                <w:rFonts w:ascii="仿宋" w:eastAsia="仿宋" w:hAnsi="仿宋" w:hint="eastAsia"/>
                <w:b/>
                <w:bCs/>
                <w:kern w:val="0"/>
                <w:sz w:val="28"/>
                <w:szCs w:val="28"/>
              </w:rPr>
              <w:t>型号</w:t>
            </w:r>
          </w:p>
        </w:tc>
        <w:tc>
          <w:tcPr>
            <w:tcW w:w="967" w:type="pct"/>
            <w:tcBorders>
              <w:top w:val="single" w:sz="4" w:space="0" w:color="auto"/>
              <w:left w:val="nil"/>
              <w:bottom w:val="single" w:sz="4" w:space="0" w:color="auto"/>
              <w:right w:val="single" w:sz="4" w:space="0" w:color="auto"/>
            </w:tcBorders>
            <w:vAlign w:val="center"/>
          </w:tcPr>
          <w:p w14:paraId="5B6D2A68" w14:textId="77777777" w:rsidR="00A714F8" w:rsidRDefault="00000000">
            <w:pPr>
              <w:widowControl/>
              <w:tabs>
                <w:tab w:val="left" w:pos="426"/>
              </w:tabs>
              <w:spacing w:after="60"/>
              <w:jc w:val="center"/>
              <w:rPr>
                <w:rFonts w:ascii="仿宋" w:eastAsia="仿宋" w:hAnsi="仿宋" w:hint="eastAsia"/>
                <w:b/>
                <w:bCs/>
                <w:kern w:val="0"/>
                <w:sz w:val="28"/>
                <w:szCs w:val="28"/>
              </w:rPr>
            </w:pPr>
            <w:r>
              <w:rPr>
                <w:rFonts w:ascii="仿宋" w:eastAsia="仿宋" w:hAnsi="仿宋" w:hint="eastAsia"/>
                <w:b/>
                <w:bCs/>
                <w:kern w:val="0"/>
                <w:sz w:val="28"/>
                <w:szCs w:val="28"/>
              </w:rPr>
              <w:t>含税单价（元）</w:t>
            </w:r>
          </w:p>
        </w:tc>
        <w:tc>
          <w:tcPr>
            <w:tcW w:w="683" w:type="pct"/>
            <w:tcBorders>
              <w:top w:val="single" w:sz="4" w:space="0" w:color="auto"/>
              <w:left w:val="nil"/>
              <w:bottom w:val="single" w:sz="4" w:space="0" w:color="auto"/>
              <w:right w:val="single" w:sz="4" w:space="0" w:color="auto"/>
            </w:tcBorders>
            <w:vAlign w:val="center"/>
          </w:tcPr>
          <w:p w14:paraId="0600C927" w14:textId="77777777" w:rsidR="00A714F8" w:rsidRDefault="00000000">
            <w:pPr>
              <w:widowControl/>
              <w:tabs>
                <w:tab w:val="left" w:pos="426"/>
              </w:tabs>
              <w:spacing w:after="60"/>
              <w:jc w:val="center"/>
              <w:rPr>
                <w:rFonts w:ascii="仿宋" w:eastAsia="仿宋" w:hAnsi="仿宋" w:hint="eastAsia"/>
                <w:b/>
                <w:bCs/>
                <w:kern w:val="0"/>
                <w:sz w:val="28"/>
                <w:szCs w:val="28"/>
              </w:rPr>
            </w:pPr>
            <w:r>
              <w:rPr>
                <w:rFonts w:ascii="仿宋" w:eastAsia="仿宋" w:hAnsi="仿宋" w:hint="eastAsia"/>
                <w:b/>
                <w:bCs/>
                <w:kern w:val="0"/>
                <w:sz w:val="28"/>
                <w:szCs w:val="28"/>
              </w:rPr>
              <w:t>备注</w:t>
            </w:r>
          </w:p>
        </w:tc>
      </w:tr>
      <w:tr w:rsidR="00A714F8" w14:paraId="6D218AB5" w14:textId="77777777">
        <w:trPr>
          <w:trHeight w:val="1236"/>
        </w:trPr>
        <w:tc>
          <w:tcPr>
            <w:tcW w:w="479" w:type="pct"/>
            <w:tcBorders>
              <w:top w:val="single" w:sz="4" w:space="0" w:color="auto"/>
              <w:left w:val="single" w:sz="4" w:space="0" w:color="auto"/>
              <w:bottom w:val="single" w:sz="4" w:space="0" w:color="auto"/>
              <w:right w:val="single" w:sz="4" w:space="0" w:color="auto"/>
            </w:tcBorders>
            <w:vAlign w:val="center"/>
          </w:tcPr>
          <w:p w14:paraId="72814761" w14:textId="77777777" w:rsidR="00A714F8" w:rsidRDefault="00000000">
            <w:pPr>
              <w:widowControl/>
              <w:tabs>
                <w:tab w:val="left" w:pos="426"/>
              </w:tabs>
              <w:spacing w:after="60"/>
              <w:jc w:val="center"/>
              <w:rPr>
                <w:rFonts w:ascii="仿宋" w:eastAsia="仿宋" w:hAnsi="仿宋" w:hint="eastAsia"/>
                <w:kern w:val="0"/>
                <w:sz w:val="24"/>
              </w:rPr>
            </w:pPr>
            <w:r>
              <w:rPr>
                <w:rFonts w:ascii="仿宋" w:eastAsia="仿宋" w:hAnsi="仿宋" w:hint="eastAsia"/>
                <w:kern w:val="0"/>
                <w:sz w:val="24"/>
              </w:rPr>
              <w:t>1</w:t>
            </w:r>
          </w:p>
        </w:tc>
        <w:tc>
          <w:tcPr>
            <w:tcW w:w="1322" w:type="pct"/>
            <w:tcBorders>
              <w:top w:val="single" w:sz="4" w:space="0" w:color="auto"/>
              <w:left w:val="single" w:sz="4" w:space="0" w:color="auto"/>
              <w:bottom w:val="single" w:sz="4" w:space="0" w:color="auto"/>
              <w:right w:val="single" w:sz="4" w:space="0" w:color="auto"/>
            </w:tcBorders>
            <w:shd w:val="clear" w:color="auto" w:fill="auto"/>
            <w:vAlign w:val="center"/>
          </w:tcPr>
          <w:p w14:paraId="649C4B5F" w14:textId="77777777" w:rsidR="00A714F8" w:rsidRDefault="00000000">
            <w:pPr>
              <w:widowControl/>
              <w:tabs>
                <w:tab w:val="left" w:pos="426"/>
              </w:tabs>
              <w:spacing w:after="60"/>
              <w:jc w:val="center"/>
              <w:rPr>
                <w:rFonts w:ascii="Times New Roman" w:eastAsia="仿宋_GB2312" w:hAnsi="Times New Roman"/>
                <w:bCs/>
                <w:color w:val="000000"/>
                <w:sz w:val="24"/>
              </w:rPr>
            </w:pPr>
            <w:r>
              <w:rPr>
                <w:rFonts w:ascii="Times New Roman" w:eastAsia="仿宋_GB2312" w:hAnsi="Times New Roman" w:hint="eastAsia"/>
                <w:bCs/>
                <w:color w:val="000000"/>
                <w:sz w:val="24"/>
              </w:rPr>
              <w:t>变频器</w:t>
            </w:r>
            <w:r>
              <w:rPr>
                <w:rFonts w:ascii="Times New Roman" w:eastAsia="仿宋_GB2312" w:hAnsi="Times New Roman" w:hint="eastAsia"/>
                <w:bCs/>
                <w:color w:val="000000"/>
                <w:sz w:val="24"/>
              </w:rPr>
              <w:t>315KW</w:t>
            </w:r>
          </w:p>
        </w:tc>
        <w:tc>
          <w:tcPr>
            <w:tcW w:w="1546" w:type="pct"/>
            <w:tcBorders>
              <w:top w:val="single" w:sz="4" w:space="0" w:color="auto"/>
              <w:left w:val="single" w:sz="4" w:space="0" w:color="auto"/>
              <w:bottom w:val="single" w:sz="4" w:space="0" w:color="auto"/>
              <w:right w:val="single" w:sz="4" w:space="0" w:color="auto"/>
            </w:tcBorders>
            <w:shd w:val="clear" w:color="auto" w:fill="auto"/>
            <w:vAlign w:val="center"/>
          </w:tcPr>
          <w:p w14:paraId="5B047485" w14:textId="77777777" w:rsidR="00A714F8" w:rsidRDefault="00000000">
            <w:pPr>
              <w:widowControl/>
              <w:tabs>
                <w:tab w:val="left" w:pos="426"/>
              </w:tabs>
              <w:spacing w:after="60"/>
              <w:jc w:val="center"/>
              <w:rPr>
                <w:rFonts w:ascii="Times New Roman" w:eastAsia="仿宋_GB2312" w:hAnsi="Times New Roman"/>
                <w:bCs/>
                <w:color w:val="000000"/>
                <w:sz w:val="24"/>
              </w:rPr>
            </w:pPr>
            <w:r>
              <w:rPr>
                <w:rFonts w:ascii="Times New Roman" w:eastAsia="仿宋_GB2312" w:hAnsi="Times New Roman" w:hint="eastAsia"/>
                <w:bCs/>
                <w:color w:val="000000"/>
                <w:sz w:val="24"/>
              </w:rPr>
              <w:t>蓝海华腾，</w:t>
            </w:r>
            <w:r>
              <w:rPr>
                <w:rFonts w:ascii="Times New Roman" w:eastAsia="仿宋_GB2312" w:hAnsi="Times New Roman" w:hint="eastAsia"/>
                <w:bCs/>
                <w:color w:val="000000"/>
                <w:sz w:val="24"/>
              </w:rPr>
              <w:t>E5-4T315-47</w:t>
            </w:r>
          </w:p>
        </w:tc>
        <w:tc>
          <w:tcPr>
            <w:tcW w:w="967" w:type="pct"/>
            <w:tcBorders>
              <w:top w:val="single" w:sz="4" w:space="0" w:color="auto"/>
              <w:left w:val="single" w:sz="4" w:space="0" w:color="auto"/>
              <w:bottom w:val="single" w:sz="4" w:space="0" w:color="auto"/>
              <w:right w:val="single" w:sz="4" w:space="0" w:color="auto"/>
            </w:tcBorders>
            <w:shd w:val="clear" w:color="auto" w:fill="auto"/>
            <w:vAlign w:val="center"/>
          </w:tcPr>
          <w:p w14:paraId="54F6F991" w14:textId="77777777" w:rsidR="00A714F8" w:rsidRDefault="00A714F8">
            <w:pPr>
              <w:pStyle w:val="24"/>
              <w:tabs>
                <w:tab w:val="left" w:pos="426"/>
              </w:tabs>
              <w:spacing w:after="60" w:line="640" w:lineRule="exact"/>
              <w:ind w:firstLineChars="0" w:firstLine="0"/>
              <w:jc w:val="center"/>
              <w:rPr>
                <w:rFonts w:ascii="仿宋" w:eastAsia="仿宋" w:hAnsi="仿宋" w:cs="仿宋" w:hint="eastAsia"/>
                <w:sz w:val="24"/>
              </w:rPr>
            </w:pP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21D1150E" w14:textId="77777777" w:rsidR="00A714F8" w:rsidRDefault="00A714F8">
            <w:pPr>
              <w:pStyle w:val="24"/>
              <w:tabs>
                <w:tab w:val="left" w:pos="426"/>
              </w:tabs>
              <w:spacing w:after="60" w:line="640" w:lineRule="exact"/>
              <w:ind w:firstLineChars="0" w:firstLine="0"/>
              <w:jc w:val="center"/>
              <w:rPr>
                <w:rFonts w:ascii="仿宋" w:eastAsia="仿宋" w:hAnsi="仿宋" w:cs="仿宋" w:hint="eastAsia"/>
                <w:sz w:val="24"/>
              </w:rPr>
            </w:pPr>
          </w:p>
        </w:tc>
      </w:tr>
      <w:tr w:rsidR="00A714F8" w14:paraId="36148EC3" w14:textId="77777777">
        <w:trPr>
          <w:trHeight w:val="345"/>
        </w:trPr>
        <w:tc>
          <w:tcPr>
            <w:tcW w:w="479" w:type="pct"/>
            <w:tcBorders>
              <w:top w:val="single" w:sz="4" w:space="0" w:color="auto"/>
              <w:left w:val="single" w:sz="4" w:space="0" w:color="auto"/>
              <w:bottom w:val="single" w:sz="4" w:space="0" w:color="auto"/>
              <w:right w:val="single" w:sz="4" w:space="0" w:color="auto"/>
            </w:tcBorders>
            <w:vAlign w:val="center"/>
          </w:tcPr>
          <w:p w14:paraId="3AD32CAD" w14:textId="77777777" w:rsidR="00A714F8" w:rsidRDefault="00000000">
            <w:pPr>
              <w:widowControl/>
              <w:tabs>
                <w:tab w:val="left" w:pos="426"/>
              </w:tabs>
              <w:spacing w:after="60"/>
              <w:jc w:val="center"/>
              <w:rPr>
                <w:rFonts w:ascii="Times New Roman" w:eastAsia="仿宋_GB2312" w:hAnsi="Times New Roman"/>
                <w:bCs/>
                <w:color w:val="000000"/>
                <w:sz w:val="24"/>
              </w:rPr>
            </w:pPr>
            <w:r>
              <w:rPr>
                <w:rFonts w:ascii="Times New Roman" w:eastAsia="仿宋_GB2312" w:hAnsi="Times New Roman" w:hint="eastAsia"/>
                <w:bCs/>
                <w:color w:val="000000"/>
                <w:sz w:val="24"/>
              </w:rPr>
              <w:t>2</w:t>
            </w:r>
          </w:p>
        </w:tc>
        <w:tc>
          <w:tcPr>
            <w:tcW w:w="1322" w:type="pct"/>
            <w:tcBorders>
              <w:top w:val="single" w:sz="4" w:space="0" w:color="auto"/>
              <w:left w:val="single" w:sz="4" w:space="0" w:color="auto"/>
              <w:bottom w:val="single" w:sz="4" w:space="0" w:color="auto"/>
              <w:right w:val="single" w:sz="4" w:space="0" w:color="auto"/>
            </w:tcBorders>
            <w:shd w:val="clear" w:color="auto" w:fill="auto"/>
            <w:vAlign w:val="center"/>
          </w:tcPr>
          <w:p w14:paraId="5265CA7A" w14:textId="77777777" w:rsidR="00A714F8" w:rsidRDefault="00000000">
            <w:pPr>
              <w:pStyle w:val="24"/>
              <w:tabs>
                <w:tab w:val="left" w:pos="426"/>
              </w:tabs>
              <w:spacing w:after="60" w:line="640" w:lineRule="exact"/>
              <w:ind w:firstLineChars="0" w:firstLine="0"/>
              <w:jc w:val="center"/>
              <w:rPr>
                <w:rFonts w:ascii="Times New Roman" w:eastAsia="仿宋_GB2312" w:hAnsi="Times New Roman"/>
                <w:bCs/>
                <w:color w:val="000000"/>
                <w:sz w:val="24"/>
              </w:rPr>
            </w:pPr>
            <w:r>
              <w:rPr>
                <w:rFonts w:ascii="Times New Roman" w:eastAsia="仿宋_GB2312" w:hAnsi="Times New Roman" w:hint="eastAsia"/>
                <w:bCs/>
                <w:color w:val="000000"/>
                <w:sz w:val="24"/>
              </w:rPr>
              <w:t>斯耐德</w:t>
            </w:r>
            <w:r>
              <w:rPr>
                <w:rFonts w:ascii="Times New Roman" w:eastAsia="仿宋_GB2312" w:hAnsi="Times New Roman" w:hint="eastAsia"/>
                <w:bCs/>
                <w:color w:val="000000"/>
                <w:sz w:val="24"/>
              </w:rPr>
              <w:t>IO</w:t>
            </w:r>
            <w:r>
              <w:rPr>
                <w:rFonts w:ascii="Times New Roman" w:eastAsia="仿宋_GB2312" w:hAnsi="Times New Roman" w:hint="eastAsia"/>
                <w:bCs/>
                <w:color w:val="000000"/>
                <w:sz w:val="24"/>
              </w:rPr>
              <w:t>模拟量模块</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26159E29" w14:textId="77777777" w:rsidR="00A714F8" w:rsidRDefault="00000000">
            <w:pPr>
              <w:pStyle w:val="24"/>
              <w:tabs>
                <w:tab w:val="left" w:pos="426"/>
              </w:tabs>
              <w:spacing w:after="60" w:line="640" w:lineRule="exact"/>
              <w:ind w:firstLineChars="0" w:firstLine="0"/>
              <w:jc w:val="center"/>
              <w:rPr>
                <w:rFonts w:ascii="Times New Roman" w:eastAsia="仿宋_GB2312" w:hAnsi="Times New Roman"/>
                <w:bCs/>
                <w:color w:val="000000"/>
                <w:sz w:val="24"/>
              </w:rPr>
            </w:pPr>
            <w:r>
              <w:rPr>
                <w:rFonts w:ascii="Times New Roman" w:eastAsia="仿宋_GB2312" w:hAnsi="Times New Roman" w:hint="eastAsia"/>
                <w:bCs/>
                <w:color w:val="000000"/>
                <w:sz w:val="24"/>
              </w:rPr>
              <w:t>BMXDRA0805</w:t>
            </w:r>
          </w:p>
        </w:tc>
        <w:tc>
          <w:tcPr>
            <w:tcW w:w="967" w:type="pct"/>
            <w:tcBorders>
              <w:top w:val="single" w:sz="4" w:space="0" w:color="auto"/>
              <w:left w:val="single" w:sz="4" w:space="0" w:color="auto"/>
              <w:bottom w:val="single" w:sz="4" w:space="0" w:color="auto"/>
              <w:right w:val="single" w:sz="4" w:space="0" w:color="auto"/>
            </w:tcBorders>
            <w:shd w:val="clear" w:color="auto" w:fill="auto"/>
            <w:vAlign w:val="center"/>
          </w:tcPr>
          <w:p w14:paraId="26615DB1" w14:textId="77777777" w:rsidR="00A714F8" w:rsidRDefault="00A714F8">
            <w:pPr>
              <w:pStyle w:val="24"/>
              <w:tabs>
                <w:tab w:val="left" w:pos="426"/>
              </w:tabs>
              <w:spacing w:after="60" w:line="640" w:lineRule="exact"/>
              <w:ind w:firstLineChars="0" w:firstLine="0"/>
              <w:jc w:val="center"/>
              <w:rPr>
                <w:rFonts w:ascii="Times New Roman" w:eastAsia="仿宋_GB2312" w:hAnsi="Times New Roman"/>
                <w:bCs/>
                <w:color w:val="000000"/>
                <w:sz w:val="24"/>
              </w:rPr>
            </w:pP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00541E21" w14:textId="77777777" w:rsidR="00A714F8" w:rsidRDefault="00A714F8">
            <w:pPr>
              <w:pStyle w:val="24"/>
              <w:tabs>
                <w:tab w:val="left" w:pos="426"/>
              </w:tabs>
              <w:spacing w:after="60" w:line="640" w:lineRule="exact"/>
              <w:ind w:firstLineChars="0" w:firstLine="0"/>
              <w:jc w:val="center"/>
              <w:rPr>
                <w:rFonts w:ascii="Times New Roman" w:eastAsia="仿宋_GB2312" w:hAnsi="Times New Roman"/>
                <w:bCs/>
                <w:color w:val="000000"/>
                <w:sz w:val="24"/>
              </w:rPr>
            </w:pPr>
          </w:p>
        </w:tc>
      </w:tr>
      <w:tr w:rsidR="00A714F8" w14:paraId="0E2AE483" w14:textId="77777777">
        <w:trPr>
          <w:trHeight w:val="345"/>
        </w:trPr>
        <w:tc>
          <w:tcPr>
            <w:tcW w:w="479" w:type="pct"/>
            <w:tcBorders>
              <w:top w:val="single" w:sz="4" w:space="0" w:color="auto"/>
              <w:left w:val="single" w:sz="4" w:space="0" w:color="auto"/>
              <w:bottom w:val="single" w:sz="4" w:space="0" w:color="auto"/>
              <w:right w:val="single" w:sz="4" w:space="0" w:color="auto"/>
            </w:tcBorders>
            <w:vAlign w:val="center"/>
          </w:tcPr>
          <w:p w14:paraId="4DB5A037" w14:textId="77777777" w:rsidR="00A714F8" w:rsidRDefault="00000000">
            <w:pPr>
              <w:widowControl/>
              <w:tabs>
                <w:tab w:val="left" w:pos="426"/>
              </w:tabs>
              <w:spacing w:after="60"/>
              <w:jc w:val="center"/>
              <w:rPr>
                <w:rFonts w:ascii="Times New Roman" w:eastAsia="仿宋_GB2312" w:hAnsi="Times New Roman"/>
                <w:bCs/>
                <w:color w:val="000000"/>
                <w:sz w:val="24"/>
              </w:rPr>
            </w:pPr>
            <w:r>
              <w:rPr>
                <w:rFonts w:ascii="Times New Roman" w:eastAsia="仿宋_GB2312" w:hAnsi="Times New Roman" w:hint="eastAsia"/>
                <w:bCs/>
                <w:color w:val="000000"/>
                <w:sz w:val="24"/>
              </w:rPr>
              <w:t>3</w:t>
            </w:r>
          </w:p>
        </w:tc>
        <w:tc>
          <w:tcPr>
            <w:tcW w:w="1322" w:type="pct"/>
            <w:tcBorders>
              <w:top w:val="single" w:sz="4" w:space="0" w:color="auto"/>
              <w:left w:val="single" w:sz="4" w:space="0" w:color="auto"/>
              <w:bottom w:val="single" w:sz="4" w:space="0" w:color="auto"/>
              <w:right w:val="single" w:sz="4" w:space="0" w:color="auto"/>
            </w:tcBorders>
            <w:shd w:val="clear" w:color="auto" w:fill="auto"/>
            <w:vAlign w:val="center"/>
          </w:tcPr>
          <w:p w14:paraId="4BD029E2" w14:textId="77777777" w:rsidR="00A714F8" w:rsidRDefault="00000000">
            <w:pPr>
              <w:pStyle w:val="24"/>
              <w:tabs>
                <w:tab w:val="left" w:pos="426"/>
              </w:tabs>
              <w:spacing w:after="60" w:line="640" w:lineRule="exact"/>
              <w:ind w:firstLineChars="0" w:firstLine="0"/>
              <w:jc w:val="center"/>
              <w:rPr>
                <w:rFonts w:ascii="Times New Roman" w:eastAsia="仿宋_GB2312" w:hAnsi="Times New Roman"/>
                <w:bCs/>
                <w:color w:val="000000"/>
                <w:sz w:val="24"/>
              </w:rPr>
            </w:pPr>
            <w:r>
              <w:rPr>
                <w:rFonts w:ascii="Times New Roman" w:eastAsia="仿宋_GB2312" w:hAnsi="Times New Roman" w:hint="eastAsia"/>
                <w:bCs/>
                <w:color w:val="000000"/>
                <w:sz w:val="24"/>
              </w:rPr>
              <w:t>斯耐德量子模块</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0BE39D05" w14:textId="77777777" w:rsidR="00A714F8" w:rsidRDefault="00000000">
            <w:pPr>
              <w:pStyle w:val="24"/>
              <w:tabs>
                <w:tab w:val="left" w:pos="426"/>
              </w:tabs>
              <w:spacing w:after="60" w:line="640" w:lineRule="exact"/>
              <w:ind w:firstLineChars="0" w:firstLine="0"/>
              <w:jc w:val="center"/>
              <w:rPr>
                <w:rFonts w:ascii="Times New Roman" w:eastAsia="仿宋_GB2312" w:hAnsi="Times New Roman"/>
                <w:bCs/>
                <w:color w:val="000000"/>
                <w:sz w:val="24"/>
              </w:rPr>
            </w:pPr>
            <w:r>
              <w:rPr>
                <w:rFonts w:ascii="Times New Roman" w:eastAsia="仿宋_GB2312" w:hAnsi="Times New Roman" w:hint="eastAsia"/>
                <w:bCs/>
                <w:color w:val="000000"/>
                <w:sz w:val="24"/>
              </w:rPr>
              <w:t>TSXCPS11410</w:t>
            </w:r>
          </w:p>
        </w:tc>
        <w:tc>
          <w:tcPr>
            <w:tcW w:w="967" w:type="pct"/>
            <w:tcBorders>
              <w:top w:val="single" w:sz="4" w:space="0" w:color="auto"/>
              <w:left w:val="single" w:sz="4" w:space="0" w:color="auto"/>
              <w:bottom w:val="single" w:sz="4" w:space="0" w:color="auto"/>
              <w:right w:val="single" w:sz="4" w:space="0" w:color="auto"/>
            </w:tcBorders>
            <w:shd w:val="clear" w:color="auto" w:fill="auto"/>
            <w:vAlign w:val="center"/>
          </w:tcPr>
          <w:p w14:paraId="360B7B18" w14:textId="77777777" w:rsidR="00A714F8" w:rsidRDefault="00A714F8">
            <w:pPr>
              <w:pStyle w:val="24"/>
              <w:tabs>
                <w:tab w:val="left" w:pos="426"/>
              </w:tabs>
              <w:spacing w:after="60" w:line="640" w:lineRule="exact"/>
              <w:ind w:firstLineChars="0" w:firstLine="0"/>
              <w:jc w:val="center"/>
              <w:rPr>
                <w:rFonts w:ascii="Times New Roman" w:eastAsia="仿宋_GB2312" w:hAnsi="Times New Roman"/>
                <w:bCs/>
                <w:color w:val="000000"/>
                <w:sz w:val="24"/>
              </w:rPr>
            </w:pP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717E1CFC" w14:textId="77777777" w:rsidR="00A714F8" w:rsidRDefault="00A714F8">
            <w:pPr>
              <w:pStyle w:val="24"/>
              <w:tabs>
                <w:tab w:val="left" w:pos="426"/>
              </w:tabs>
              <w:spacing w:after="60" w:line="640" w:lineRule="exact"/>
              <w:ind w:firstLineChars="0" w:firstLine="0"/>
              <w:jc w:val="center"/>
              <w:rPr>
                <w:rFonts w:ascii="Times New Roman" w:eastAsia="仿宋_GB2312" w:hAnsi="Times New Roman"/>
                <w:bCs/>
                <w:color w:val="000000"/>
                <w:sz w:val="24"/>
              </w:rPr>
            </w:pPr>
          </w:p>
        </w:tc>
      </w:tr>
      <w:tr w:rsidR="00A714F8" w14:paraId="29CE1DCF" w14:textId="77777777">
        <w:trPr>
          <w:trHeight w:val="345"/>
        </w:trPr>
        <w:tc>
          <w:tcPr>
            <w:tcW w:w="479" w:type="pct"/>
            <w:tcBorders>
              <w:top w:val="single" w:sz="4" w:space="0" w:color="auto"/>
              <w:left w:val="single" w:sz="4" w:space="0" w:color="auto"/>
              <w:bottom w:val="single" w:sz="4" w:space="0" w:color="auto"/>
              <w:right w:val="single" w:sz="4" w:space="0" w:color="auto"/>
            </w:tcBorders>
            <w:vAlign w:val="center"/>
          </w:tcPr>
          <w:p w14:paraId="1E8D3DE6" w14:textId="77777777" w:rsidR="00A714F8" w:rsidRDefault="00000000">
            <w:pPr>
              <w:widowControl/>
              <w:tabs>
                <w:tab w:val="left" w:pos="426"/>
              </w:tabs>
              <w:spacing w:after="60"/>
              <w:jc w:val="center"/>
              <w:rPr>
                <w:rFonts w:ascii="Times New Roman" w:eastAsia="仿宋_GB2312" w:hAnsi="Times New Roman"/>
                <w:bCs/>
                <w:color w:val="000000"/>
                <w:sz w:val="24"/>
              </w:rPr>
            </w:pPr>
            <w:r>
              <w:rPr>
                <w:rFonts w:ascii="Times New Roman" w:eastAsia="仿宋_GB2312" w:hAnsi="Times New Roman" w:hint="eastAsia"/>
                <w:bCs/>
                <w:color w:val="000000"/>
                <w:sz w:val="24"/>
              </w:rPr>
              <w:t>4</w:t>
            </w:r>
          </w:p>
        </w:tc>
        <w:tc>
          <w:tcPr>
            <w:tcW w:w="1322" w:type="pct"/>
            <w:tcBorders>
              <w:top w:val="single" w:sz="4" w:space="0" w:color="auto"/>
              <w:left w:val="single" w:sz="4" w:space="0" w:color="auto"/>
              <w:bottom w:val="single" w:sz="4" w:space="0" w:color="auto"/>
              <w:right w:val="single" w:sz="4" w:space="0" w:color="auto"/>
            </w:tcBorders>
            <w:shd w:val="clear" w:color="auto" w:fill="auto"/>
            <w:vAlign w:val="center"/>
          </w:tcPr>
          <w:p w14:paraId="2B8C5EE6" w14:textId="77777777" w:rsidR="00A714F8" w:rsidRDefault="00000000">
            <w:pPr>
              <w:pStyle w:val="24"/>
              <w:tabs>
                <w:tab w:val="left" w:pos="426"/>
              </w:tabs>
              <w:spacing w:after="60" w:line="640" w:lineRule="exact"/>
              <w:ind w:firstLineChars="0" w:firstLine="0"/>
              <w:jc w:val="center"/>
              <w:rPr>
                <w:rFonts w:ascii="Times New Roman" w:eastAsia="仿宋_GB2312" w:hAnsi="Times New Roman"/>
                <w:bCs/>
                <w:color w:val="000000"/>
                <w:sz w:val="24"/>
              </w:rPr>
            </w:pPr>
            <w:r>
              <w:rPr>
                <w:rFonts w:ascii="Times New Roman" w:eastAsia="仿宋_GB2312" w:hAnsi="Times New Roman" w:hint="eastAsia"/>
                <w:bCs/>
                <w:color w:val="000000"/>
                <w:sz w:val="24"/>
              </w:rPr>
              <w:t>斯耐德</w:t>
            </w:r>
            <w:r>
              <w:rPr>
                <w:rFonts w:ascii="Times New Roman" w:eastAsia="仿宋_GB2312" w:hAnsi="Times New Roman" w:hint="eastAsia"/>
                <w:bCs/>
                <w:color w:val="000000"/>
                <w:sz w:val="24"/>
              </w:rPr>
              <w:t>CPU</w:t>
            </w:r>
            <w:r>
              <w:rPr>
                <w:rFonts w:ascii="Times New Roman" w:eastAsia="仿宋_GB2312" w:hAnsi="Times New Roman" w:hint="eastAsia"/>
                <w:bCs/>
                <w:color w:val="000000"/>
                <w:sz w:val="24"/>
              </w:rPr>
              <w:t>模块</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432155D3" w14:textId="77777777" w:rsidR="00A714F8" w:rsidRDefault="00000000">
            <w:pPr>
              <w:pStyle w:val="24"/>
              <w:tabs>
                <w:tab w:val="left" w:pos="426"/>
              </w:tabs>
              <w:spacing w:after="60" w:line="640" w:lineRule="exact"/>
              <w:ind w:firstLineChars="0" w:firstLine="0"/>
              <w:jc w:val="center"/>
              <w:rPr>
                <w:rFonts w:ascii="Times New Roman" w:eastAsia="仿宋_GB2312" w:hAnsi="Times New Roman"/>
                <w:bCs/>
                <w:color w:val="000000"/>
                <w:sz w:val="24"/>
              </w:rPr>
            </w:pPr>
            <w:r>
              <w:rPr>
                <w:rFonts w:ascii="Times New Roman" w:eastAsia="仿宋_GB2312" w:hAnsi="Times New Roman" w:hint="eastAsia"/>
                <w:bCs/>
                <w:color w:val="000000"/>
                <w:sz w:val="24"/>
              </w:rPr>
              <w:t>BMXCPS3500</w:t>
            </w:r>
          </w:p>
        </w:tc>
        <w:tc>
          <w:tcPr>
            <w:tcW w:w="967" w:type="pct"/>
            <w:tcBorders>
              <w:top w:val="single" w:sz="4" w:space="0" w:color="auto"/>
              <w:left w:val="single" w:sz="4" w:space="0" w:color="auto"/>
              <w:bottom w:val="single" w:sz="4" w:space="0" w:color="auto"/>
              <w:right w:val="single" w:sz="4" w:space="0" w:color="auto"/>
            </w:tcBorders>
            <w:shd w:val="clear" w:color="auto" w:fill="auto"/>
            <w:vAlign w:val="center"/>
          </w:tcPr>
          <w:p w14:paraId="70E6694C" w14:textId="77777777" w:rsidR="00A714F8" w:rsidRDefault="00A714F8">
            <w:pPr>
              <w:pStyle w:val="24"/>
              <w:tabs>
                <w:tab w:val="left" w:pos="426"/>
              </w:tabs>
              <w:spacing w:after="60" w:line="640" w:lineRule="exact"/>
              <w:ind w:firstLineChars="0" w:firstLine="0"/>
              <w:jc w:val="center"/>
              <w:rPr>
                <w:rFonts w:ascii="Times New Roman" w:eastAsia="仿宋_GB2312" w:hAnsi="Times New Roman"/>
                <w:bCs/>
                <w:color w:val="000000"/>
                <w:sz w:val="24"/>
              </w:rPr>
            </w:pP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52628D28" w14:textId="77777777" w:rsidR="00A714F8" w:rsidRDefault="00A714F8">
            <w:pPr>
              <w:pStyle w:val="24"/>
              <w:tabs>
                <w:tab w:val="left" w:pos="426"/>
              </w:tabs>
              <w:spacing w:after="60" w:line="640" w:lineRule="exact"/>
              <w:ind w:firstLineChars="0" w:firstLine="0"/>
              <w:jc w:val="center"/>
              <w:rPr>
                <w:rFonts w:ascii="Times New Roman" w:eastAsia="仿宋_GB2312" w:hAnsi="Times New Roman"/>
                <w:bCs/>
                <w:color w:val="000000"/>
                <w:sz w:val="24"/>
              </w:rPr>
            </w:pPr>
          </w:p>
        </w:tc>
      </w:tr>
      <w:tr w:rsidR="00A714F8" w14:paraId="38DF842A" w14:textId="77777777">
        <w:trPr>
          <w:trHeight w:val="345"/>
        </w:trPr>
        <w:tc>
          <w:tcPr>
            <w:tcW w:w="479" w:type="pct"/>
            <w:tcBorders>
              <w:top w:val="single" w:sz="4" w:space="0" w:color="auto"/>
              <w:left w:val="single" w:sz="4" w:space="0" w:color="auto"/>
              <w:bottom w:val="single" w:sz="4" w:space="0" w:color="auto"/>
              <w:right w:val="single" w:sz="4" w:space="0" w:color="auto"/>
            </w:tcBorders>
            <w:vAlign w:val="center"/>
          </w:tcPr>
          <w:p w14:paraId="635A65B7" w14:textId="77777777" w:rsidR="00A714F8" w:rsidRDefault="00000000">
            <w:pPr>
              <w:widowControl/>
              <w:tabs>
                <w:tab w:val="left" w:pos="426"/>
              </w:tabs>
              <w:spacing w:after="60"/>
              <w:jc w:val="center"/>
              <w:rPr>
                <w:rFonts w:ascii="Times New Roman" w:eastAsia="仿宋_GB2312" w:hAnsi="Times New Roman"/>
                <w:bCs/>
                <w:color w:val="000000"/>
                <w:sz w:val="24"/>
              </w:rPr>
            </w:pPr>
            <w:r>
              <w:rPr>
                <w:rFonts w:ascii="Times New Roman" w:eastAsia="仿宋_GB2312" w:hAnsi="Times New Roman" w:hint="eastAsia"/>
                <w:bCs/>
                <w:color w:val="000000"/>
                <w:sz w:val="24"/>
              </w:rPr>
              <w:t>5</w:t>
            </w:r>
          </w:p>
        </w:tc>
        <w:tc>
          <w:tcPr>
            <w:tcW w:w="1322" w:type="pct"/>
            <w:tcBorders>
              <w:top w:val="single" w:sz="4" w:space="0" w:color="auto"/>
              <w:left w:val="single" w:sz="4" w:space="0" w:color="auto"/>
              <w:bottom w:val="single" w:sz="4" w:space="0" w:color="auto"/>
              <w:right w:val="single" w:sz="4" w:space="0" w:color="auto"/>
            </w:tcBorders>
            <w:shd w:val="clear" w:color="auto" w:fill="auto"/>
            <w:vAlign w:val="center"/>
          </w:tcPr>
          <w:p w14:paraId="1DFCFD51" w14:textId="77777777" w:rsidR="00A714F8" w:rsidRDefault="00000000">
            <w:pPr>
              <w:pStyle w:val="24"/>
              <w:tabs>
                <w:tab w:val="left" w:pos="426"/>
              </w:tabs>
              <w:spacing w:after="60" w:line="640" w:lineRule="exact"/>
              <w:ind w:firstLineChars="0" w:firstLine="0"/>
              <w:jc w:val="center"/>
              <w:rPr>
                <w:rFonts w:ascii="Times New Roman" w:eastAsia="仿宋_GB2312" w:hAnsi="Times New Roman"/>
                <w:bCs/>
                <w:color w:val="000000"/>
                <w:sz w:val="24"/>
              </w:rPr>
            </w:pPr>
            <w:r>
              <w:rPr>
                <w:rFonts w:ascii="Times New Roman" w:eastAsia="仿宋_GB2312" w:hAnsi="Times New Roman" w:hint="eastAsia"/>
                <w:bCs/>
                <w:color w:val="000000"/>
                <w:sz w:val="24"/>
              </w:rPr>
              <w:t>三相四线模拟量表头</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0D8ECC1E" w14:textId="77777777" w:rsidR="00A714F8" w:rsidRDefault="00000000">
            <w:pPr>
              <w:pStyle w:val="24"/>
              <w:tabs>
                <w:tab w:val="left" w:pos="426"/>
              </w:tabs>
              <w:spacing w:after="60" w:line="640" w:lineRule="exact"/>
              <w:ind w:firstLineChars="0" w:firstLine="0"/>
              <w:jc w:val="center"/>
              <w:rPr>
                <w:rFonts w:ascii="Times New Roman" w:eastAsia="仿宋_GB2312" w:hAnsi="Times New Roman"/>
                <w:bCs/>
                <w:color w:val="000000"/>
                <w:sz w:val="24"/>
              </w:rPr>
            </w:pPr>
            <w:r>
              <w:rPr>
                <w:rFonts w:ascii="Times New Roman" w:eastAsia="仿宋_GB2312" w:hAnsi="Times New Roman" w:hint="eastAsia"/>
                <w:bCs/>
                <w:color w:val="000000"/>
                <w:sz w:val="24"/>
              </w:rPr>
              <w:t>PZ72L-E4/KC</w:t>
            </w:r>
          </w:p>
        </w:tc>
        <w:tc>
          <w:tcPr>
            <w:tcW w:w="967" w:type="pct"/>
            <w:tcBorders>
              <w:top w:val="single" w:sz="4" w:space="0" w:color="auto"/>
              <w:left w:val="single" w:sz="4" w:space="0" w:color="auto"/>
              <w:bottom w:val="single" w:sz="4" w:space="0" w:color="auto"/>
              <w:right w:val="single" w:sz="4" w:space="0" w:color="auto"/>
            </w:tcBorders>
            <w:shd w:val="clear" w:color="auto" w:fill="auto"/>
            <w:vAlign w:val="center"/>
          </w:tcPr>
          <w:p w14:paraId="3A395D83" w14:textId="77777777" w:rsidR="00A714F8" w:rsidRDefault="00A714F8">
            <w:pPr>
              <w:pStyle w:val="24"/>
              <w:tabs>
                <w:tab w:val="left" w:pos="426"/>
              </w:tabs>
              <w:spacing w:after="60" w:line="640" w:lineRule="exact"/>
              <w:ind w:firstLineChars="0" w:firstLine="0"/>
              <w:jc w:val="center"/>
              <w:rPr>
                <w:rFonts w:ascii="Times New Roman" w:eastAsia="仿宋_GB2312" w:hAnsi="Times New Roman"/>
                <w:bCs/>
                <w:color w:val="000000"/>
                <w:sz w:val="24"/>
              </w:rPr>
            </w:pP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45C5306C" w14:textId="77777777" w:rsidR="00A714F8" w:rsidRDefault="00A714F8">
            <w:pPr>
              <w:pStyle w:val="24"/>
              <w:tabs>
                <w:tab w:val="left" w:pos="426"/>
              </w:tabs>
              <w:spacing w:after="60" w:line="640" w:lineRule="exact"/>
              <w:ind w:firstLineChars="0" w:firstLine="0"/>
              <w:jc w:val="center"/>
              <w:rPr>
                <w:rFonts w:ascii="Times New Roman" w:eastAsia="仿宋_GB2312" w:hAnsi="Times New Roman"/>
                <w:bCs/>
                <w:color w:val="000000"/>
                <w:sz w:val="24"/>
              </w:rPr>
            </w:pPr>
          </w:p>
        </w:tc>
      </w:tr>
      <w:tr w:rsidR="00A714F8" w14:paraId="70761C0D" w14:textId="77777777">
        <w:trPr>
          <w:trHeight w:val="345"/>
        </w:trPr>
        <w:tc>
          <w:tcPr>
            <w:tcW w:w="479" w:type="pct"/>
            <w:tcBorders>
              <w:top w:val="single" w:sz="4" w:space="0" w:color="auto"/>
              <w:left w:val="single" w:sz="4" w:space="0" w:color="auto"/>
              <w:bottom w:val="single" w:sz="4" w:space="0" w:color="auto"/>
              <w:right w:val="single" w:sz="4" w:space="0" w:color="auto"/>
            </w:tcBorders>
            <w:vAlign w:val="center"/>
          </w:tcPr>
          <w:p w14:paraId="71DE0C6E" w14:textId="77777777" w:rsidR="00A714F8" w:rsidRDefault="00000000">
            <w:pPr>
              <w:widowControl/>
              <w:tabs>
                <w:tab w:val="left" w:pos="426"/>
              </w:tabs>
              <w:spacing w:after="60"/>
              <w:jc w:val="center"/>
              <w:rPr>
                <w:rFonts w:ascii="Times New Roman" w:eastAsia="仿宋_GB2312" w:hAnsi="Times New Roman"/>
                <w:bCs/>
                <w:color w:val="000000"/>
                <w:sz w:val="24"/>
              </w:rPr>
            </w:pPr>
            <w:r>
              <w:rPr>
                <w:rFonts w:ascii="Times New Roman" w:eastAsia="仿宋_GB2312" w:hAnsi="Times New Roman" w:hint="eastAsia"/>
                <w:bCs/>
                <w:color w:val="000000"/>
                <w:sz w:val="24"/>
              </w:rPr>
              <w:t>6</w:t>
            </w:r>
          </w:p>
        </w:tc>
        <w:tc>
          <w:tcPr>
            <w:tcW w:w="1322" w:type="pct"/>
            <w:tcBorders>
              <w:top w:val="single" w:sz="4" w:space="0" w:color="auto"/>
              <w:left w:val="single" w:sz="4" w:space="0" w:color="auto"/>
              <w:bottom w:val="single" w:sz="4" w:space="0" w:color="auto"/>
              <w:right w:val="single" w:sz="4" w:space="0" w:color="auto"/>
            </w:tcBorders>
            <w:shd w:val="clear" w:color="auto" w:fill="auto"/>
            <w:vAlign w:val="center"/>
          </w:tcPr>
          <w:p w14:paraId="6E8FDB9C" w14:textId="77777777" w:rsidR="00A714F8" w:rsidRDefault="00000000">
            <w:pPr>
              <w:pStyle w:val="24"/>
              <w:tabs>
                <w:tab w:val="left" w:pos="426"/>
              </w:tabs>
              <w:spacing w:after="60" w:line="640" w:lineRule="exact"/>
              <w:ind w:firstLineChars="0" w:firstLine="0"/>
              <w:jc w:val="center"/>
              <w:rPr>
                <w:rFonts w:ascii="Times New Roman" w:eastAsia="仿宋_GB2312" w:hAnsi="Times New Roman"/>
                <w:bCs/>
                <w:color w:val="000000"/>
                <w:sz w:val="24"/>
              </w:rPr>
            </w:pPr>
            <w:r>
              <w:rPr>
                <w:rFonts w:ascii="Times New Roman" w:eastAsia="仿宋_GB2312" w:hAnsi="Times New Roman" w:hint="eastAsia"/>
                <w:bCs/>
                <w:color w:val="000000"/>
                <w:sz w:val="24"/>
              </w:rPr>
              <w:t>液位计</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1FE8CF0F" w14:textId="77777777" w:rsidR="00A714F8" w:rsidRDefault="00000000">
            <w:pPr>
              <w:pStyle w:val="24"/>
              <w:tabs>
                <w:tab w:val="left" w:pos="426"/>
              </w:tabs>
              <w:spacing w:after="60" w:line="640" w:lineRule="exact"/>
              <w:ind w:firstLineChars="0" w:firstLine="0"/>
              <w:jc w:val="center"/>
              <w:rPr>
                <w:rFonts w:ascii="Times New Roman" w:eastAsia="仿宋_GB2312" w:hAnsi="Times New Roman"/>
                <w:bCs/>
                <w:color w:val="000000"/>
                <w:sz w:val="24"/>
              </w:rPr>
            </w:pPr>
            <w:r>
              <w:rPr>
                <w:rFonts w:ascii="Times New Roman" w:eastAsia="仿宋_GB2312" w:hAnsi="Times New Roman" w:hint="eastAsia"/>
                <w:bCs/>
                <w:color w:val="000000"/>
                <w:sz w:val="24"/>
              </w:rPr>
              <w:t>FMU30AAHEABGHF</w:t>
            </w:r>
          </w:p>
        </w:tc>
        <w:tc>
          <w:tcPr>
            <w:tcW w:w="967" w:type="pct"/>
            <w:tcBorders>
              <w:top w:val="single" w:sz="4" w:space="0" w:color="auto"/>
              <w:left w:val="single" w:sz="4" w:space="0" w:color="auto"/>
              <w:bottom w:val="single" w:sz="4" w:space="0" w:color="auto"/>
              <w:right w:val="single" w:sz="4" w:space="0" w:color="auto"/>
            </w:tcBorders>
            <w:shd w:val="clear" w:color="auto" w:fill="auto"/>
            <w:vAlign w:val="center"/>
          </w:tcPr>
          <w:p w14:paraId="415C2EC4" w14:textId="77777777" w:rsidR="00A714F8" w:rsidRDefault="00A714F8">
            <w:pPr>
              <w:pStyle w:val="24"/>
              <w:tabs>
                <w:tab w:val="left" w:pos="426"/>
              </w:tabs>
              <w:spacing w:after="60" w:line="640" w:lineRule="exact"/>
              <w:ind w:firstLineChars="0" w:firstLine="0"/>
              <w:jc w:val="center"/>
              <w:rPr>
                <w:rFonts w:ascii="Times New Roman" w:eastAsia="仿宋_GB2312" w:hAnsi="Times New Roman"/>
                <w:bCs/>
                <w:color w:val="000000"/>
                <w:sz w:val="24"/>
              </w:rPr>
            </w:pP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087AF783" w14:textId="77777777" w:rsidR="00A714F8" w:rsidRDefault="00A714F8">
            <w:pPr>
              <w:pStyle w:val="24"/>
              <w:tabs>
                <w:tab w:val="left" w:pos="426"/>
              </w:tabs>
              <w:spacing w:after="60" w:line="640" w:lineRule="exact"/>
              <w:ind w:firstLineChars="0" w:firstLine="0"/>
              <w:jc w:val="center"/>
              <w:rPr>
                <w:rFonts w:ascii="Times New Roman" w:eastAsia="仿宋_GB2312" w:hAnsi="Times New Roman"/>
                <w:bCs/>
                <w:color w:val="000000"/>
                <w:sz w:val="24"/>
              </w:rPr>
            </w:pPr>
          </w:p>
        </w:tc>
      </w:tr>
      <w:tr w:rsidR="00A714F8" w14:paraId="76C3818E" w14:textId="77777777">
        <w:trPr>
          <w:trHeight w:val="345"/>
        </w:trPr>
        <w:tc>
          <w:tcPr>
            <w:tcW w:w="479" w:type="pct"/>
            <w:tcBorders>
              <w:top w:val="single" w:sz="4" w:space="0" w:color="auto"/>
              <w:left w:val="single" w:sz="4" w:space="0" w:color="auto"/>
              <w:bottom w:val="single" w:sz="4" w:space="0" w:color="auto"/>
              <w:right w:val="single" w:sz="4" w:space="0" w:color="auto"/>
            </w:tcBorders>
            <w:vAlign w:val="center"/>
          </w:tcPr>
          <w:p w14:paraId="7E1F1927" w14:textId="77777777" w:rsidR="00A714F8" w:rsidRDefault="00000000">
            <w:pPr>
              <w:widowControl/>
              <w:tabs>
                <w:tab w:val="left" w:pos="426"/>
              </w:tabs>
              <w:spacing w:after="60"/>
              <w:jc w:val="center"/>
              <w:rPr>
                <w:rFonts w:ascii="Times New Roman" w:eastAsia="仿宋_GB2312" w:hAnsi="Times New Roman"/>
                <w:bCs/>
                <w:color w:val="000000"/>
                <w:sz w:val="24"/>
              </w:rPr>
            </w:pPr>
            <w:r>
              <w:rPr>
                <w:rFonts w:ascii="Times New Roman" w:eastAsia="仿宋_GB2312" w:hAnsi="Times New Roman" w:hint="eastAsia"/>
                <w:bCs/>
                <w:color w:val="000000"/>
                <w:sz w:val="24"/>
              </w:rPr>
              <w:t>7</w:t>
            </w:r>
          </w:p>
        </w:tc>
        <w:tc>
          <w:tcPr>
            <w:tcW w:w="1322" w:type="pct"/>
            <w:tcBorders>
              <w:top w:val="single" w:sz="4" w:space="0" w:color="auto"/>
              <w:left w:val="single" w:sz="4" w:space="0" w:color="auto"/>
              <w:bottom w:val="single" w:sz="4" w:space="0" w:color="auto"/>
              <w:right w:val="single" w:sz="4" w:space="0" w:color="auto"/>
            </w:tcBorders>
            <w:shd w:val="clear" w:color="auto" w:fill="auto"/>
            <w:vAlign w:val="center"/>
          </w:tcPr>
          <w:p w14:paraId="0A14E5E2" w14:textId="77777777" w:rsidR="00A714F8" w:rsidRDefault="00000000">
            <w:pPr>
              <w:pStyle w:val="24"/>
              <w:tabs>
                <w:tab w:val="left" w:pos="426"/>
              </w:tabs>
              <w:spacing w:after="60" w:line="640" w:lineRule="exact"/>
              <w:ind w:firstLineChars="0" w:firstLine="0"/>
              <w:jc w:val="center"/>
              <w:rPr>
                <w:rFonts w:ascii="Times New Roman" w:eastAsia="仿宋_GB2312" w:hAnsi="Times New Roman"/>
                <w:bCs/>
                <w:color w:val="000000"/>
                <w:sz w:val="24"/>
              </w:rPr>
            </w:pPr>
            <w:r>
              <w:rPr>
                <w:rFonts w:ascii="Times New Roman" w:eastAsia="仿宋_GB2312" w:hAnsi="Times New Roman" w:hint="eastAsia"/>
                <w:bCs/>
                <w:color w:val="000000"/>
                <w:sz w:val="24"/>
              </w:rPr>
              <w:t>液位计</w:t>
            </w:r>
          </w:p>
        </w:tc>
        <w:tc>
          <w:tcPr>
            <w:tcW w:w="1546" w:type="pct"/>
            <w:tcBorders>
              <w:top w:val="single" w:sz="4" w:space="0" w:color="auto"/>
              <w:left w:val="single" w:sz="4" w:space="0" w:color="auto"/>
              <w:bottom w:val="single" w:sz="4" w:space="0" w:color="auto"/>
              <w:right w:val="single" w:sz="4" w:space="0" w:color="auto"/>
            </w:tcBorders>
            <w:shd w:val="clear" w:color="auto" w:fill="auto"/>
          </w:tcPr>
          <w:p w14:paraId="5EC3B431" w14:textId="77777777" w:rsidR="00A714F8" w:rsidRDefault="00000000">
            <w:pPr>
              <w:pStyle w:val="24"/>
              <w:tabs>
                <w:tab w:val="left" w:pos="426"/>
              </w:tabs>
              <w:spacing w:after="60" w:line="640" w:lineRule="exact"/>
              <w:ind w:firstLineChars="0" w:firstLine="0"/>
              <w:jc w:val="center"/>
              <w:rPr>
                <w:rFonts w:ascii="Times New Roman" w:eastAsia="仿宋_GB2312" w:hAnsi="Times New Roman"/>
                <w:bCs/>
                <w:color w:val="000000"/>
                <w:sz w:val="24"/>
              </w:rPr>
            </w:pPr>
            <w:r>
              <w:rPr>
                <w:rFonts w:ascii="Times New Roman" w:eastAsia="仿宋_GB2312" w:hAnsi="Times New Roman" w:hint="eastAsia"/>
                <w:bCs/>
                <w:color w:val="000000"/>
                <w:sz w:val="24"/>
              </w:rPr>
              <w:t>E+H-FMU90</w:t>
            </w:r>
          </w:p>
        </w:tc>
        <w:tc>
          <w:tcPr>
            <w:tcW w:w="967" w:type="pct"/>
            <w:tcBorders>
              <w:top w:val="single" w:sz="4" w:space="0" w:color="auto"/>
              <w:left w:val="single" w:sz="4" w:space="0" w:color="auto"/>
              <w:bottom w:val="single" w:sz="4" w:space="0" w:color="auto"/>
              <w:right w:val="single" w:sz="4" w:space="0" w:color="auto"/>
            </w:tcBorders>
            <w:shd w:val="clear" w:color="auto" w:fill="auto"/>
            <w:vAlign w:val="center"/>
          </w:tcPr>
          <w:p w14:paraId="14E49245" w14:textId="77777777" w:rsidR="00A714F8" w:rsidRDefault="00A714F8">
            <w:pPr>
              <w:pStyle w:val="24"/>
              <w:tabs>
                <w:tab w:val="left" w:pos="426"/>
              </w:tabs>
              <w:spacing w:after="60" w:line="640" w:lineRule="exact"/>
              <w:ind w:firstLineChars="0" w:firstLine="0"/>
              <w:jc w:val="center"/>
              <w:rPr>
                <w:rFonts w:ascii="Times New Roman" w:eastAsia="仿宋_GB2312" w:hAnsi="Times New Roman"/>
                <w:bCs/>
                <w:color w:val="000000"/>
                <w:sz w:val="24"/>
              </w:rPr>
            </w:pP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1FCC2C12" w14:textId="77777777" w:rsidR="00A714F8" w:rsidRDefault="00A714F8">
            <w:pPr>
              <w:pStyle w:val="24"/>
              <w:tabs>
                <w:tab w:val="left" w:pos="426"/>
              </w:tabs>
              <w:spacing w:after="60" w:line="640" w:lineRule="exact"/>
              <w:ind w:firstLineChars="0" w:firstLine="0"/>
              <w:jc w:val="center"/>
              <w:rPr>
                <w:rFonts w:ascii="Times New Roman" w:eastAsia="仿宋_GB2312" w:hAnsi="Times New Roman"/>
                <w:bCs/>
                <w:color w:val="000000"/>
                <w:sz w:val="24"/>
              </w:rPr>
            </w:pPr>
          </w:p>
        </w:tc>
      </w:tr>
    </w:tbl>
    <w:p w14:paraId="454E2EAE" w14:textId="77777777" w:rsidR="00A714F8" w:rsidRDefault="00A714F8">
      <w:pPr>
        <w:tabs>
          <w:tab w:val="left" w:pos="426"/>
        </w:tabs>
        <w:spacing w:after="60"/>
        <w:ind w:firstLine="449"/>
        <w:rPr>
          <w:spacing w:val="-10"/>
          <w:sz w:val="24"/>
        </w:rPr>
      </w:pPr>
    </w:p>
    <w:p w14:paraId="63619A0F" w14:textId="77777777" w:rsidR="00A714F8" w:rsidRDefault="00000000">
      <w:pPr>
        <w:pStyle w:val="af7"/>
        <w:numPr>
          <w:ilvl w:val="0"/>
          <w:numId w:val="3"/>
        </w:numPr>
        <w:spacing w:after="60"/>
        <w:ind w:left="0" w:firstLineChars="0" w:firstLine="0"/>
        <w:outlineLvl w:val="0"/>
        <w:rPr>
          <w:rFonts w:ascii="宋体" w:hAnsi="宋体" w:cs="宋体" w:hint="eastAsia"/>
          <w:b/>
          <w:bCs/>
          <w:spacing w:val="-13"/>
          <w:sz w:val="32"/>
          <w:szCs w:val="32"/>
        </w:rPr>
      </w:pPr>
      <w:r>
        <w:rPr>
          <w:rFonts w:ascii="宋体" w:hAnsi="宋体" w:cs="宋体"/>
          <w:b/>
          <w:bCs/>
          <w:spacing w:val="-13"/>
          <w:sz w:val="32"/>
          <w:szCs w:val="32"/>
        </w:rPr>
        <w:t>结算方式</w:t>
      </w:r>
    </w:p>
    <w:p w14:paraId="32600AEA" w14:textId="77777777" w:rsidR="00A714F8" w:rsidRDefault="00000000">
      <w:pPr>
        <w:numPr>
          <w:ilvl w:val="0"/>
          <w:numId w:val="4"/>
        </w:numPr>
        <w:tabs>
          <w:tab w:val="clear" w:pos="312"/>
          <w:tab w:val="left" w:pos="426"/>
        </w:tabs>
        <w:spacing w:after="60"/>
        <w:ind w:firstLineChars="200" w:firstLine="520"/>
        <w:rPr>
          <w:spacing w:val="10"/>
          <w:sz w:val="24"/>
        </w:rPr>
      </w:pPr>
      <w:r>
        <w:rPr>
          <w:rFonts w:hint="eastAsia"/>
          <w:spacing w:val="10"/>
          <w:sz w:val="24"/>
        </w:rPr>
        <w:t>本合同暂定总价为</w:t>
      </w:r>
      <w:r>
        <w:rPr>
          <w:rFonts w:hint="eastAsia"/>
          <w:spacing w:val="10"/>
          <w:sz w:val="24"/>
          <w:u w:val="single"/>
        </w:rPr>
        <w:t xml:space="preserve">     </w:t>
      </w:r>
      <w:r>
        <w:rPr>
          <w:rFonts w:hint="eastAsia"/>
          <w:spacing w:val="10"/>
          <w:sz w:val="24"/>
        </w:rPr>
        <w:t>元（大写：</w:t>
      </w:r>
      <w:r>
        <w:rPr>
          <w:rFonts w:hint="eastAsia"/>
          <w:spacing w:val="10"/>
          <w:sz w:val="24"/>
          <w:u w:val="single"/>
        </w:rPr>
        <w:t xml:space="preserve">        </w:t>
      </w:r>
      <w:r>
        <w:rPr>
          <w:rFonts w:hint="eastAsia"/>
          <w:spacing w:val="10"/>
          <w:sz w:val="24"/>
        </w:rPr>
        <w:t>），具体结算以实际维修数量与单价计算，总价不超过暂定总价，所有费用均包括但不限于人员工资和福利、技术服务费、维修费、保险、差旅费、调研费、交通费、办公设施和设备、通讯设备、管理费、利润、</w:t>
      </w:r>
      <w:r>
        <w:rPr>
          <w:rFonts w:hint="eastAsia"/>
          <w:spacing w:val="10"/>
          <w:sz w:val="24"/>
          <w:u w:val="single"/>
        </w:rPr>
        <w:t xml:space="preserve">  </w:t>
      </w:r>
      <w:r>
        <w:rPr>
          <w:rFonts w:hint="eastAsia"/>
          <w:spacing w:val="10"/>
          <w:sz w:val="24"/>
        </w:rPr>
        <w:t>%</w:t>
      </w:r>
      <w:r>
        <w:rPr>
          <w:rFonts w:hint="eastAsia"/>
          <w:spacing w:val="10"/>
          <w:sz w:val="24"/>
        </w:rPr>
        <w:t>增值税税金等与本合同全部工作内容有关的一切费用</w:t>
      </w:r>
    </w:p>
    <w:p w14:paraId="298F8834" w14:textId="77777777" w:rsidR="00A714F8" w:rsidRDefault="00000000">
      <w:pPr>
        <w:tabs>
          <w:tab w:val="left" w:pos="426"/>
        </w:tabs>
        <w:spacing w:after="60"/>
        <w:ind w:firstLineChars="200" w:firstLine="520"/>
        <w:rPr>
          <w:spacing w:val="10"/>
          <w:sz w:val="24"/>
        </w:rPr>
      </w:pPr>
      <w:r>
        <w:rPr>
          <w:rFonts w:hint="eastAsia"/>
          <w:spacing w:val="10"/>
          <w:sz w:val="24"/>
        </w:rPr>
        <w:t>2.</w:t>
      </w:r>
      <w:r>
        <w:rPr>
          <w:spacing w:val="10"/>
          <w:sz w:val="24"/>
        </w:rPr>
        <w:t>买卖双方的账户名称、开户银行及帐号以本合同提供的为准。双方因本合同发生的一切费用均以人民币结算及支付。</w:t>
      </w:r>
    </w:p>
    <w:p w14:paraId="0268FA87" w14:textId="77777777" w:rsidR="00A714F8" w:rsidRDefault="00000000">
      <w:pPr>
        <w:tabs>
          <w:tab w:val="left" w:pos="426"/>
        </w:tabs>
        <w:spacing w:after="60"/>
        <w:ind w:firstLineChars="200" w:firstLine="446"/>
        <w:rPr>
          <w:sz w:val="24"/>
        </w:rPr>
      </w:pPr>
      <w:r>
        <w:rPr>
          <w:rFonts w:hint="eastAsia"/>
          <w:b/>
          <w:bCs/>
          <w:spacing w:val="-9"/>
          <w:sz w:val="24"/>
        </w:rPr>
        <w:t>(</w:t>
      </w:r>
      <w:r>
        <w:rPr>
          <w:b/>
          <w:bCs/>
          <w:spacing w:val="-9"/>
          <w:sz w:val="24"/>
        </w:rPr>
        <w:t>1)</w:t>
      </w:r>
      <w:r>
        <w:rPr>
          <w:b/>
          <w:bCs/>
          <w:spacing w:val="-9"/>
          <w:sz w:val="24"/>
        </w:rPr>
        <w:t>甲方开票信息</w:t>
      </w:r>
    </w:p>
    <w:p w14:paraId="105FB309" w14:textId="77777777" w:rsidR="00A714F8" w:rsidRDefault="00000000">
      <w:pPr>
        <w:tabs>
          <w:tab w:val="left" w:pos="426"/>
        </w:tabs>
        <w:spacing w:after="60"/>
        <w:ind w:firstLineChars="200" w:firstLine="480"/>
        <w:rPr>
          <w:position w:val="16"/>
          <w:sz w:val="24"/>
        </w:rPr>
      </w:pPr>
      <w:r>
        <w:rPr>
          <w:rFonts w:hint="eastAsia"/>
          <w:position w:val="16"/>
          <w:sz w:val="24"/>
        </w:rPr>
        <w:t>名称：深圳市深水横岗水务有限公司</w:t>
      </w:r>
    </w:p>
    <w:p w14:paraId="42641745" w14:textId="77777777" w:rsidR="00A714F8" w:rsidRDefault="00000000">
      <w:pPr>
        <w:tabs>
          <w:tab w:val="left" w:pos="426"/>
        </w:tabs>
        <w:spacing w:after="60"/>
        <w:ind w:firstLineChars="200" w:firstLine="480"/>
        <w:rPr>
          <w:position w:val="16"/>
          <w:sz w:val="24"/>
        </w:rPr>
      </w:pPr>
      <w:r>
        <w:rPr>
          <w:rFonts w:hint="eastAsia"/>
          <w:position w:val="16"/>
          <w:sz w:val="24"/>
        </w:rPr>
        <w:t>纳税识别号：</w:t>
      </w:r>
      <w:r>
        <w:rPr>
          <w:rFonts w:hint="eastAsia"/>
          <w:position w:val="16"/>
          <w:sz w:val="24"/>
        </w:rPr>
        <w:t>91440300MACRCQ3B9Y</w:t>
      </w:r>
    </w:p>
    <w:p w14:paraId="14DD88FC" w14:textId="77777777" w:rsidR="00A714F8" w:rsidRDefault="00000000">
      <w:pPr>
        <w:tabs>
          <w:tab w:val="left" w:pos="426"/>
        </w:tabs>
        <w:spacing w:after="60"/>
        <w:ind w:leftChars="228" w:left="479"/>
        <w:rPr>
          <w:position w:val="16"/>
          <w:sz w:val="24"/>
        </w:rPr>
      </w:pPr>
      <w:r>
        <w:rPr>
          <w:rFonts w:hint="eastAsia"/>
          <w:position w:val="16"/>
          <w:sz w:val="24"/>
        </w:rPr>
        <w:t>单位地址：深圳市罗湖区清水河街道清水河社区清水河一路</w:t>
      </w:r>
      <w:r>
        <w:rPr>
          <w:rFonts w:hint="eastAsia"/>
          <w:position w:val="16"/>
          <w:sz w:val="24"/>
        </w:rPr>
        <w:t>112</w:t>
      </w:r>
      <w:r>
        <w:rPr>
          <w:rFonts w:hint="eastAsia"/>
          <w:position w:val="16"/>
          <w:sz w:val="24"/>
        </w:rPr>
        <w:t>号罗湖投资控股大厦裙楼</w:t>
      </w:r>
      <w:r>
        <w:rPr>
          <w:rFonts w:hint="eastAsia"/>
          <w:position w:val="16"/>
          <w:sz w:val="24"/>
        </w:rPr>
        <w:t>401C</w:t>
      </w:r>
    </w:p>
    <w:p w14:paraId="11DCFA00" w14:textId="77777777" w:rsidR="00A714F8" w:rsidRDefault="00000000">
      <w:pPr>
        <w:tabs>
          <w:tab w:val="left" w:pos="426"/>
        </w:tabs>
        <w:spacing w:after="60"/>
        <w:ind w:firstLineChars="200" w:firstLine="480"/>
        <w:rPr>
          <w:position w:val="16"/>
          <w:sz w:val="24"/>
        </w:rPr>
      </w:pPr>
      <w:r>
        <w:rPr>
          <w:rFonts w:hint="eastAsia"/>
          <w:position w:val="16"/>
          <w:sz w:val="24"/>
        </w:rPr>
        <w:t>电话：</w:t>
      </w:r>
      <w:r>
        <w:rPr>
          <w:rFonts w:hint="eastAsia"/>
          <w:position w:val="16"/>
          <w:sz w:val="24"/>
        </w:rPr>
        <w:t>0755-22385913</w:t>
      </w:r>
    </w:p>
    <w:p w14:paraId="656F8C4B" w14:textId="77777777" w:rsidR="00A714F8" w:rsidRDefault="00000000">
      <w:pPr>
        <w:tabs>
          <w:tab w:val="left" w:pos="426"/>
        </w:tabs>
        <w:spacing w:after="60"/>
        <w:ind w:firstLineChars="200" w:firstLine="480"/>
        <w:rPr>
          <w:position w:val="16"/>
          <w:sz w:val="24"/>
        </w:rPr>
      </w:pPr>
      <w:r>
        <w:rPr>
          <w:rFonts w:hint="eastAsia"/>
          <w:position w:val="16"/>
          <w:sz w:val="24"/>
        </w:rPr>
        <w:t>开户银行：交通银行股份有限公司深圳金叶支行</w:t>
      </w:r>
    </w:p>
    <w:p w14:paraId="0365FF3A" w14:textId="77777777" w:rsidR="00A714F8" w:rsidRDefault="00000000">
      <w:pPr>
        <w:tabs>
          <w:tab w:val="left" w:pos="426"/>
        </w:tabs>
        <w:spacing w:after="60"/>
        <w:ind w:firstLineChars="200" w:firstLine="480"/>
        <w:rPr>
          <w:position w:val="16"/>
          <w:sz w:val="24"/>
        </w:rPr>
      </w:pPr>
      <w:r>
        <w:rPr>
          <w:rFonts w:hint="eastAsia"/>
          <w:position w:val="16"/>
          <w:sz w:val="24"/>
        </w:rPr>
        <w:t>银行账号：</w:t>
      </w:r>
      <w:r>
        <w:rPr>
          <w:rFonts w:hint="eastAsia"/>
          <w:position w:val="16"/>
          <w:sz w:val="24"/>
        </w:rPr>
        <w:t>443066326013008121482</w:t>
      </w:r>
    </w:p>
    <w:p w14:paraId="7AFD0FB6" w14:textId="77777777" w:rsidR="00A714F8" w:rsidRDefault="00000000">
      <w:pPr>
        <w:tabs>
          <w:tab w:val="left" w:pos="426"/>
        </w:tabs>
        <w:spacing w:after="60"/>
        <w:ind w:firstLineChars="200" w:firstLine="446"/>
        <w:rPr>
          <w:sz w:val="24"/>
        </w:rPr>
      </w:pPr>
      <w:r>
        <w:rPr>
          <w:rFonts w:hint="eastAsia"/>
          <w:b/>
          <w:bCs/>
          <w:spacing w:val="-9"/>
          <w:sz w:val="24"/>
        </w:rPr>
        <w:t>(</w:t>
      </w:r>
      <w:r>
        <w:rPr>
          <w:b/>
          <w:bCs/>
          <w:spacing w:val="-9"/>
          <w:sz w:val="24"/>
        </w:rPr>
        <w:t>2)</w:t>
      </w:r>
      <w:r>
        <w:rPr>
          <w:b/>
          <w:bCs/>
          <w:spacing w:val="-12"/>
          <w:sz w:val="24"/>
        </w:rPr>
        <w:t>乙方开户行和账号</w:t>
      </w:r>
    </w:p>
    <w:p w14:paraId="5950A96F" w14:textId="77777777" w:rsidR="00A714F8" w:rsidRDefault="00000000">
      <w:pPr>
        <w:tabs>
          <w:tab w:val="left" w:pos="426"/>
        </w:tabs>
        <w:spacing w:after="60"/>
        <w:ind w:firstLineChars="200" w:firstLine="476"/>
        <w:rPr>
          <w:spacing w:val="-1"/>
          <w:sz w:val="24"/>
        </w:rPr>
      </w:pPr>
      <w:bookmarkStart w:id="9" w:name="_Hlk193355484"/>
      <w:r>
        <w:rPr>
          <w:rFonts w:hint="eastAsia"/>
          <w:spacing w:val="-1"/>
          <w:sz w:val="24"/>
        </w:rPr>
        <w:t>户</w:t>
      </w:r>
      <w:r>
        <w:rPr>
          <w:rFonts w:hint="eastAsia"/>
          <w:spacing w:val="-1"/>
          <w:sz w:val="24"/>
        </w:rPr>
        <w:t xml:space="preserve">    </w:t>
      </w:r>
      <w:r>
        <w:rPr>
          <w:rFonts w:hint="eastAsia"/>
          <w:spacing w:val="-1"/>
          <w:sz w:val="24"/>
        </w:rPr>
        <w:t>名：</w:t>
      </w:r>
    </w:p>
    <w:p w14:paraId="0680EBF5" w14:textId="77777777" w:rsidR="00A714F8" w:rsidRDefault="00000000">
      <w:pPr>
        <w:tabs>
          <w:tab w:val="left" w:pos="426"/>
        </w:tabs>
        <w:spacing w:after="60"/>
        <w:ind w:firstLineChars="200" w:firstLine="476"/>
        <w:rPr>
          <w:spacing w:val="-1"/>
          <w:sz w:val="24"/>
        </w:rPr>
      </w:pPr>
      <w:r>
        <w:rPr>
          <w:rFonts w:hint="eastAsia"/>
          <w:spacing w:val="-1"/>
          <w:sz w:val="24"/>
        </w:rPr>
        <w:t>开户银行：</w:t>
      </w:r>
    </w:p>
    <w:p w14:paraId="1AE8C74F" w14:textId="77777777" w:rsidR="00A714F8" w:rsidRDefault="00000000">
      <w:pPr>
        <w:tabs>
          <w:tab w:val="left" w:pos="426"/>
        </w:tabs>
        <w:spacing w:after="60"/>
        <w:ind w:firstLineChars="200" w:firstLine="476"/>
        <w:rPr>
          <w:spacing w:val="-1"/>
          <w:sz w:val="24"/>
        </w:rPr>
      </w:pPr>
      <w:r>
        <w:rPr>
          <w:rFonts w:hint="eastAsia"/>
          <w:spacing w:val="-1"/>
          <w:sz w:val="24"/>
        </w:rPr>
        <w:t>账</w:t>
      </w:r>
      <w:r>
        <w:rPr>
          <w:rFonts w:hint="eastAsia"/>
          <w:spacing w:val="-1"/>
          <w:sz w:val="24"/>
        </w:rPr>
        <w:t xml:space="preserve">   </w:t>
      </w:r>
      <w:r>
        <w:rPr>
          <w:spacing w:val="-1"/>
          <w:sz w:val="24"/>
        </w:rPr>
        <w:t xml:space="preserve"> </w:t>
      </w:r>
      <w:r>
        <w:rPr>
          <w:rFonts w:hint="eastAsia"/>
          <w:spacing w:val="-1"/>
          <w:sz w:val="24"/>
        </w:rPr>
        <w:t>号：</w:t>
      </w:r>
    </w:p>
    <w:bookmarkEnd w:id="9"/>
    <w:p w14:paraId="6F32E91A" w14:textId="77777777" w:rsidR="00A714F8" w:rsidRDefault="00000000">
      <w:pPr>
        <w:tabs>
          <w:tab w:val="left" w:pos="426"/>
        </w:tabs>
        <w:spacing w:after="60"/>
        <w:ind w:firstLineChars="200" w:firstLine="456"/>
        <w:rPr>
          <w:sz w:val="24"/>
        </w:rPr>
      </w:pPr>
      <w:r>
        <w:rPr>
          <w:rFonts w:hint="eastAsia"/>
          <w:spacing w:val="-6"/>
          <w:sz w:val="24"/>
        </w:rPr>
        <w:t>3</w:t>
      </w:r>
      <w:r>
        <w:rPr>
          <w:spacing w:val="-6"/>
          <w:sz w:val="24"/>
        </w:rPr>
        <w:t>.</w:t>
      </w:r>
      <w:r>
        <w:rPr>
          <w:spacing w:val="-6"/>
          <w:sz w:val="24"/>
        </w:rPr>
        <w:t>付款方式</w:t>
      </w:r>
    </w:p>
    <w:p w14:paraId="0F258E9F" w14:textId="77777777" w:rsidR="00A714F8" w:rsidRDefault="00000000">
      <w:pPr>
        <w:tabs>
          <w:tab w:val="left" w:pos="426"/>
        </w:tabs>
        <w:spacing w:after="60"/>
        <w:ind w:firstLineChars="200" w:firstLine="476"/>
        <w:rPr>
          <w:spacing w:val="-12"/>
          <w:sz w:val="24"/>
        </w:rPr>
      </w:pPr>
      <w:r>
        <w:rPr>
          <w:rFonts w:hint="eastAsia"/>
          <w:spacing w:val="-1"/>
          <w:sz w:val="24"/>
        </w:rPr>
        <w:t>每次乙方完成设备维修并在甲方验收合格后，</w:t>
      </w:r>
      <w:r>
        <w:rPr>
          <w:spacing w:val="-1"/>
          <w:sz w:val="24"/>
        </w:rPr>
        <w:t>乙方提供有效</w:t>
      </w:r>
      <w:r>
        <w:rPr>
          <w:rFonts w:hint="eastAsia"/>
          <w:spacing w:val="-1"/>
          <w:sz w:val="24"/>
          <w:u w:val="single"/>
        </w:rPr>
        <w:t xml:space="preserve">  </w:t>
      </w:r>
      <w:r>
        <w:rPr>
          <w:rFonts w:hint="eastAsia"/>
          <w:spacing w:val="-1"/>
          <w:sz w:val="24"/>
        </w:rPr>
        <w:t>%</w:t>
      </w:r>
      <w:r>
        <w:rPr>
          <w:spacing w:val="-1"/>
          <w:sz w:val="24"/>
        </w:rPr>
        <w:t>增值税专用发票及相关请款材料后</w:t>
      </w:r>
      <w:r>
        <w:rPr>
          <w:rFonts w:hint="eastAsia"/>
          <w:spacing w:val="-1"/>
          <w:sz w:val="24"/>
        </w:rPr>
        <w:t>甲方</w:t>
      </w:r>
      <w:r>
        <w:rPr>
          <w:spacing w:val="-12"/>
          <w:sz w:val="24"/>
        </w:rPr>
        <w:t>向乙方付款，由于乙方未提供付款申请材料的，付款时间相应顺延，甲方无需承担逾期付款的违约责任。</w:t>
      </w:r>
    </w:p>
    <w:p w14:paraId="2EDD2D20" w14:textId="77777777" w:rsidR="00A714F8" w:rsidRDefault="00000000">
      <w:pPr>
        <w:pStyle w:val="af7"/>
        <w:numPr>
          <w:ilvl w:val="0"/>
          <w:numId w:val="3"/>
        </w:numPr>
        <w:spacing w:after="60"/>
        <w:ind w:left="0" w:firstLineChars="0" w:firstLine="0"/>
        <w:outlineLvl w:val="0"/>
        <w:rPr>
          <w:rFonts w:ascii="宋体" w:hAnsi="宋体" w:cs="宋体" w:hint="eastAsia"/>
          <w:b/>
          <w:bCs/>
          <w:spacing w:val="-13"/>
          <w:sz w:val="32"/>
          <w:szCs w:val="32"/>
        </w:rPr>
      </w:pPr>
      <w:r>
        <w:rPr>
          <w:rFonts w:ascii="宋体" w:hAnsi="宋体" w:cs="宋体" w:hint="eastAsia"/>
          <w:b/>
          <w:bCs/>
          <w:spacing w:val="-13"/>
          <w:sz w:val="32"/>
          <w:szCs w:val="32"/>
        </w:rPr>
        <w:t>工期</w:t>
      </w:r>
    </w:p>
    <w:p w14:paraId="7618E369" w14:textId="77777777" w:rsidR="00A714F8" w:rsidRDefault="00000000">
      <w:pPr>
        <w:tabs>
          <w:tab w:val="left" w:pos="426"/>
        </w:tabs>
        <w:spacing w:after="60"/>
        <w:ind w:firstLine="390"/>
        <w:rPr>
          <w:spacing w:val="-1"/>
          <w:sz w:val="24"/>
        </w:rPr>
      </w:pPr>
      <w:r>
        <w:rPr>
          <w:spacing w:val="-1"/>
          <w:sz w:val="24"/>
        </w:rPr>
        <w:t>1.</w:t>
      </w:r>
      <w:r>
        <w:rPr>
          <w:rFonts w:hint="eastAsia"/>
          <w:spacing w:val="-1"/>
          <w:sz w:val="24"/>
        </w:rPr>
        <w:t>工期</w:t>
      </w:r>
      <w:r>
        <w:rPr>
          <w:spacing w:val="-1"/>
          <w:sz w:val="24"/>
        </w:rPr>
        <w:t>：</w:t>
      </w:r>
      <w:r>
        <w:rPr>
          <w:rFonts w:hint="eastAsia"/>
          <w:spacing w:val="-1"/>
          <w:sz w:val="24"/>
        </w:rPr>
        <w:t>每次自甲方通知起</w:t>
      </w:r>
      <w:r>
        <w:rPr>
          <w:rFonts w:hint="eastAsia"/>
          <w:spacing w:val="-1"/>
          <w:sz w:val="24"/>
        </w:rPr>
        <w:t>10</w:t>
      </w:r>
      <w:r>
        <w:rPr>
          <w:rFonts w:hint="eastAsia"/>
          <w:spacing w:val="-1"/>
          <w:sz w:val="24"/>
        </w:rPr>
        <w:t>个日历日内维修完成并交付给甲方验收。</w:t>
      </w:r>
    </w:p>
    <w:p w14:paraId="33D93B97" w14:textId="77777777" w:rsidR="00A714F8" w:rsidRDefault="00000000">
      <w:pPr>
        <w:tabs>
          <w:tab w:val="left" w:pos="426"/>
        </w:tabs>
        <w:spacing w:after="60"/>
        <w:ind w:firstLine="390"/>
        <w:rPr>
          <w:spacing w:val="-1"/>
          <w:sz w:val="24"/>
        </w:rPr>
      </w:pPr>
      <w:r>
        <w:rPr>
          <w:spacing w:val="-1"/>
          <w:sz w:val="24"/>
        </w:rPr>
        <w:t>2.</w:t>
      </w:r>
      <w:r>
        <w:rPr>
          <w:rFonts w:hint="eastAsia"/>
          <w:spacing w:val="-1"/>
          <w:sz w:val="24"/>
        </w:rPr>
        <w:t>维修</w:t>
      </w:r>
      <w:r>
        <w:rPr>
          <w:spacing w:val="-1"/>
          <w:sz w:val="24"/>
        </w:rPr>
        <w:t>地点：</w:t>
      </w:r>
      <w:r>
        <w:rPr>
          <w:rFonts w:hint="eastAsia"/>
          <w:spacing w:val="-1"/>
          <w:sz w:val="24"/>
        </w:rPr>
        <w:t>深圳市横岗水质净化厂（一期）</w:t>
      </w:r>
      <w:r>
        <w:rPr>
          <w:spacing w:val="-1"/>
          <w:sz w:val="24"/>
        </w:rPr>
        <w:t>。</w:t>
      </w:r>
    </w:p>
    <w:p w14:paraId="2FCFE0DB" w14:textId="77777777" w:rsidR="00A714F8" w:rsidRDefault="00000000">
      <w:pPr>
        <w:pStyle w:val="af7"/>
        <w:numPr>
          <w:ilvl w:val="0"/>
          <w:numId w:val="3"/>
        </w:numPr>
        <w:spacing w:after="60"/>
        <w:ind w:left="0" w:firstLineChars="0" w:firstLine="0"/>
        <w:outlineLvl w:val="0"/>
        <w:rPr>
          <w:rFonts w:ascii="宋体" w:hAnsi="宋体" w:cs="宋体" w:hint="eastAsia"/>
          <w:b/>
          <w:bCs/>
          <w:spacing w:val="-13"/>
          <w:sz w:val="32"/>
          <w:szCs w:val="32"/>
        </w:rPr>
      </w:pPr>
      <w:r>
        <w:rPr>
          <w:rFonts w:ascii="宋体" w:hAnsi="宋体" w:cs="宋体" w:hint="eastAsia"/>
          <w:b/>
          <w:bCs/>
          <w:spacing w:val="-13"/>
          <w:sz w:val="32"/>
          <w:szCs w:val="32"/>
        </w:rPr>
        <w:t>维修手续</w:t>
      </w:r>
    </w:p>
    <w:p w14:paraId="54F1F298" w14:textId="77777777" w:rsidR="00A714F8" w:rsidRDefault="00000000">
      <w:pPr>
        <w:tabs>
          <w:tab w:val="left" w:pos="426"/>
        </w:tabs>
        <w:spacing w:after="60"/>
        <w:ind w:firstLine="390"/>
        <w:rPr>
          <w:spacing w:val="-1"/>
          <w:sz w:val="24"/>
        </w:rPr>
      </w:pPr>
      <w:r>
        <w:rPr>
          <w:rFonts w:hint="eastAsia"/>
          <w:spacing w:val="-1"/>
          <w:sz w:val="24"/>
        </w:rPr>
        <w:lastRenderedPageBreak/>
        <w:t>1.</w:t>
      </w:r>
      <w:r>
        <w:rPr>
          <w:rFonts w:hint="eastAsia"/>
          <w:spacing w:val="-1"/>
          <w:sz w:val="24"/>
        </w:rPr>
        <w:t>乙方在维修过程中发现其他（维修计划以外）的故障，必须及时将情况反映给甲方，在取得甲方同意后方可继续修理。</w:t>
      </w:r>
    </w:p>
    <w:p w14:paraId="60F4A488" w14:textId="77777777" w:rsidR="00A714F8" w:rsidRDefault="00000000">
      <w:pPr>
        <w:tabs>
          <w:tab w:val="left" w:pos="426"/>
        </w:tabs>
        <w:spacing w:after="60"/>
        <w:ind w:firstLine="390"/>
        <w:rPr>
          <w:spacing w:val="-1"/>
          <w:sz w:val="24"/>
        </w:rPr>
      </w:pPr>
      <w:r>
        <w:rPr>
          <w:rFonts w:hint="eastAsia"/>
          <w:spacing w:val="-1"/>
          <w:sz w:val="24"/>
        </w:rPr>
        <w:t>2.</w:t>
      </w:r>
      <w:r>
        <w:rPr>
          <w:rFonts w:hint="eastAsia"/>
          <w:spacing w:val="-1"/>
          <w:sz w:val="24"/>
        </w:rPr>
        <w:t>对甲方设备乙方在维修过程中，能不更换的零部件尽量不予更换，确实不能修复或修复不经济的零部件，在征得甲方同意后方可更换。</w:t>
      </w:r>
    </w:p>
    <w:p w14:paraId="2458E427" w14:textId="77777777" w:rsidR="00A714F8" w:rsidRDefault="00000000">
      <w:pPr>
        <w:pStyle w:val="af7"/>
        <w:numPr>
          <w:ilvl w:val="0"/>
          <w:numId w:val="3"/>
        </w:numPr>
        <w:spacing w:after="60"/>
        <w:ind w:left="0" w:firstLineChars="0" w:firstLine="0"/>
        <w:outlineLvl w:val="0"/>
        <w:rPr>
          <w:rFonts w:ascii="宋体" w:hAnsi="宋体" w:cs="宋体" w:hint="eastAsia"/>
          <w:b/>
          <w:bCs/>
          <w:spacing w:val="-13"/>
          <w:sz w:val="32"/>
          <w:szCs w:val="32"/>
        </w:rPr>
      </w:pPr>
      <w:r>
        <w:rPr>
          <w:rFonts w:ascii="宋体" w:hAnsi="宋体" w:cs="宋体"/>
          <w:b/>
          <w:bCs/>
          <w:spacing w:val="-13"/>
          <w:sz w:val="32"/>
          <w:szCs w:val="32"/>
        </w:rPr>
        <w:t>验收</w:t>
      </w:r>
    </w:p>
    <w:p w14:paraId="0135717B" w14:textId="77777777" w:rsidR="00A714F8" w:rsidRDefault="00000000">
      <w:pPr>
        <w:tabs>
          <w:tab w:val="left" w:pos="426"/>
        </w:tabs>
        <w:spacing w:after="60"/>
        <w:ind w:firstLine="390"/>
        <w:rPr>
          <w:spacing w:val="-1"/>
          <w:sz w:val="24"/>
        </w:rPr>
      </w:pPr>
      <w:r>
        <w:rPr>
          <w:rFonts w:hint="eastAsia"/>
          <w:spacing w:val="-1"/>
          <w:sz w:val="24"/>
        </w:rPr>
        <w:t>1.</w:t>
      </w:r>
      <w:r>
        <w:rPr>
          <w:rFonts w:hint="eastAsia"/>
          <w:spacing w:val="-1"/>
          <w:sz w:val="24"/>
        </w:rPr>
        <w:t>初步验收：维修完成后，双方现场检查设备外观、设备完整性。</w:t>
      </w:r>
    </w:p>
    <w:p w14:paraId="7A4F2FD5" w14:textId="77777777" w:rsidR="00A714F8" w:rsidRDefault="00000000">
      <w:pPr>
        <w:tabs>
          <w:tab w:val="left" w:pos="426"/>
        </w:tabs>
        <w:spacing w:after="60"/>
        <w:ind w:firstLine="390"/>
        <w:rPr>
          <w:spacing w:val="-1"/>
          <w:sz w:val="24"/>
        </w:rPr>
      </w:pPr>
      <w:r>
        <w:rPr>
          <w:rFonts w:hint="eastAsia"/>
          <w:spacing w:val="-1"/>
          <w:sz w:val="24"/>
        </w:rPr>
        <w:t>2.</w:t>
      </w:r>
      <w:r>
        <w:rPr>
          <w:rFonts w:hint="eastAsia"/>
          <w:spacing w:val="-1"/>
          <w:sz w:val="24"/>
        </w:rPr>
        <w:t>试运行：正常运转，无异响。</w:t>
      </w:r>
    </w:p>
    <w:p w14:paraId="4AEAE867" w14:textId="77777777" w:rsidR="00A714F8" w:rsidRDefault="00000000">
      <w:pPr>
        <w:tabs>
          <w:tab w:val="left" w:pos="426"/>
        </w:tabs>
        <w:spacing w:after="60"/>
        <w:ind w:firstLine="390"/>
        <w:rPr>
          <w:spacing w:val="-1"/>
          <w:sz w:val="24"/>
        </w:rPr>
      </w:pPr>
      <w:r>
        <w:rPr>
          <w:rFonts w:hint="eastAsia"/>
          <w:spacing w:val="-1"/>
          <w:sz w:val="24"/>
        </w:rPr>
        <w:t>3.</w:t>
      </w:r>
      <w:r>
        <w:rPr>
          <w:rFonts w:hint="eastAsia"/>
          <w:spacing w:val="-1"/>
          <w:sz w:val="24"/>
        </w:rPr>
        <w:t>最终验收：试运行无问题后，签署验收证书，明确质保期起始时间。</w:t>
      </w:r>
    </w:p>
    <w:p w14:paraId="30E29DB2" w14:textId="77777777" w:rsidR="00A714F8" w:rsidRDefault="00000000">
      <w:pPr>
        <w:tabs>
          <w:tab w:val="left" w:pos="426"/>
        </w:tabs>
        <w:spacing w:after="60"/>
        <w:ind w:firstLine="390"/>
        <w:rPr>
          <w:spacing w:val="-1"/>
          <w:sz w:val="24"/>
        </w:rPr>
      </w:pPr>
      <w:r>
        <w:rPr>
          <w:rFonts w:hint="eastAsia"/>
          <w:spacing w:val="-1"/>
          <w:sz w:val="24"/>
        </w:rPr>
        <w:t>如产品质量出现问题经甲乙双方确认需更换后，乙方应随时予以修复，修复必须</w:t>
      </w:r>
      <w:r>
        <w:rPr>
          <w:rFonts w:hint="eastAsia"/>
          <w:spacing w:val="-1"/>
          <w:sz w:val="24"/>
        </w:rPr>
        <w:t>5</w:t>
      </w:r>
      <w:r>
        <w:rPr>
          <w:rFonts w:hint="eastAsia"/>
          <w:spacing w:val="-1"/>
          <w:sz w:val="24"/>
        </w:rPr>
        <w:t>日内完成</w:t>
      </w:r>
    </w:p>
    <w:p w14:paraId="00C88D2F" w14:textId="77777777" w:rsidR="00A714F8" w:rsidRDefault="00000000">
      <w:pPr>
        <w:tabs>
          <w:tab w:val="left" w:pos="426"/>
        </w:tabs>
        <w:spacing w:after="60"/>
        <w:ind w:firstLine="390"/>
        <w:rPr>
          <w:spacing w:val="-1"/>
          <w:sz w:val="24"/>
        </w:rPr>
      </w:pPr>
      <w:r>
        <w:rPr>
          <w:spacing w:val="-1"/>
          <w:sz w:val="24"/>
        </w:rPr>
        <w:t>如产品质量出现问题经甲乙双方确认需更换后，乙方应随时予以</w:t>
      </w:r>
      <w:r>
        <w:rPr>
          <w:rFonts w:hint="eastAsia"/>
          <w:spacing w:val="-1"/>
          <w:sz w:val="24"/>
        </w:rPr>
        <w:t>修复</w:t>
      </w:r>
      <w:r>
        <w:rPr>
          <w:spacing w:val="-1"/>
          <w:sz w:val="24"/>
        </w:rPr>
        <w:t>，</w:t>
      </w:r>
      <w:r>
        <w:rPr>
          <w:rFonts w:hint="eastAsia"/>
          <w:spacing w:val="-1"/>
          <w:sz w:val="24"/>
        </w:rPr>
        <w:t>修复</w:t>
      </w:r>
      <w:r>
        <w:rPr>
          <w:spacing w:val="-1"/>
          <w:sz w:val="24"/>
        </w:rPr>
        <w:t>必须</w:t>
      </w:r>
      <w:r>
        <w:rPr>
          <w:rFonts w:hint="eastAsia"/>
          <w:spacing w:val="-1"/>
          <w:sz w:val="24"/>
        </w:rPr>
        <w:t>5</w:t>
      </w:r>
      <w:r>
        <w:rPr>
          <w:spacing w:val="-1"/>
          <w:sz w:val="24"/>
        </w:rPr>
        <w:t>日</w:t>
      </w:r>
      <w:r>
        <w:rPr>
          <w:rFonts w:hint="eastAsia"/>
          <w:spacing w:val="-1"/>
          <w:sz w:val="24"/>
        </w:rPr>
        <w:t>内完成</w:t>
      </w:r>
      <w:r>
        <w:rPr>
          <w:spacing w:val="-1"/>
          <w:sz w:val="24"/>
        </w:rPr>
        <w:t>。</w:t>
      </w:r>
    </w:p>
    <w:p w14:paraId="28DCFD8C" w14:textId="77777777" w:rsidR="00A714F8" w:rsidRDefault="00000000">
      <w:pPr>
        <w:pStyle w:val="af7"/>
        <w:numPr>
          <w:ilvl w:val="0"/>
          <w:numId w:val="3"/>
        </w:numPr>
        <w:spacing w:after="60"/>
        <w:ind w:left="0" w:firstLineChars="0" w:firstLine="0"/>
        <w:outlineLvl w:val="0"/>
        <w:rPr>
          <w:rFonts w:ascii="宋体" w:hAnsi="宋体" w:cs="宋体" w:hint="eastAsia"/>
          <w:b/>
          <w:bCs/>
          <w:spacing w:val="-13"/>
          <w:sz w:val="32"/>
          <w:szCs w:val="32"/>
        </w:rPr>
      </w:pPr>
      <w:r>
        <w:rPr>
          <w:rFonts w:ascii="宋体" w:hAnsi="宋体" w:cs="宋体"/>
          <w:b/>
          <w:bCs/>
          <w:spacing w:val="-13"/>
          <w:sz w:val="32"/>
          <w:szCs w:val="32"/>
        </w:rPr>
        <w:t>责任和义务</w:t>
      </w:r>
    </w:p>
    <w:p w14:paraId="40F7A38D" w14:textId="77777777" w:rsidR="00A714F8" w:rsidRDefault="00000000">
      <w:pPr>
        <w:tabs>
          <w:tab w:val="left" w:pos="426"/>
        </w:tabs>
        <w:spacing w:after="60"/>
        <w:ind w:firstLineChars="200" w:firstLine="480"/>
        <w:rPr>
          <w:sz w:val="24"/>
        </w:rPr>
      </w:pPr>
      <w:r>
        <w:rPr>
          <w:rFonts w:hint="eastAsia"/>
          <w:position w:val="16"/>
          <w:sz w:val="24"/>
        </w:rPr>
        <w:t>1.</w:t>
      </w:r>
      <w:r>
        <w:rPr>
          <w:rFonts w:hint="eastAsia"/>
          <w:position w:val="16"/>
          <w:sz w:val="24"/>
        </w:rPr>
        <w:t>乙方有责任按本合同的要求，按时、保质、保量地提供合同修复服务。</w:t>
      </w:r>
    </w:p>
    <w:p w14:paraId="774A2655" w14:textId="77777777" w:rsidR="00A714F8" w:rsidRDefault="00000000">
      <w:pPr>
        <w:tabs>
          <w:tab w:val="left" w:pos="426"/>
        </w:tabs>
        <w:spacing w:after="60"/>
        <w:ind w:firstLineChars="200" w:firstLine="480"/>
        <w:rPr>
          <w:position w:val="16"/>
          <w:sz w:val="24"/>
        </w:rPr>
      </w:pPr>
      <w:r>
        <w:rPr>
          <w:rFonts w:hint="eastAsia"/>
          <w:position w:val="16"/>
          <w:sz w:val="24"/>
        </w:rPr>
        <w:t>2.</w:t>
      </w:r>
      <w:r>
        <w:rPr>
          <w:rFonts w:hint="eastAsia"/>
          <w:position w:val="16"/>
          <w:sz w:val="24"/>
        </w:rPr>
        <w:t>乙方修复货物应保证满足甲方对技术</w:t>
      </w:r>
      <w:r>
        <w:rPr>
          <w:rFonts w:hint="eastAsia"/>
          <w:position w:val="16"/>
          <w:sz w:val="24"/>
        </w:rPr>
        <w:t>(</w:t>
      </w:r>
      <w:r>
        <w:rPr>
          <w:rFonts w:hint="eastAsia"/>
          <w:position w:val="16"/>
          <w:sz w:val="24"/>
        </w:rPr>
        <w:t>质量</w:t>
      </w:r>
      <w:r>
        <w:rPr>
          <w:rFonts w:hint="eastAsia"/>
          <w:position w:val="16"/>
          <w:sz w:val="24"/>
        </w:rPr>
        <w:t>)</w:t>
      </w:r>
      <w:r>
        <w:rPr>
          <w:rFonts w:hint="eastAsia"/>
          <w:position w:val="16"/>
          <w:sz w:val="24"/>
        </w:rPr>
        <w:t>、数量要求，对有缺陷的零件、部件乙方同意免费修复，以达到合同规定的规格、质量和性能。</w:t>
      </w:r>
    </w:p>
    <w:p w14:paraId="72AD85C2" w14:textId="77777777" w:rsidR="00A714F8" w:rsidRDefault="00000000">
      <w:pPr>
        <w:tabs>
          <w:tab w:val="left" w:pos="426"/>
        </w:tabs>
        <w:spacing w:after="60"/>
        <w:ind w:firstLineChars="200" w:firstLine="480"/>
        <w:rPr>
          <w:position w:val="16"/>
          <w:sz w:val="24"/>
        </w:rPr>
      </w:pPr>
      <w:r>
        <w:rPr>
          <w:position w:val="16"/>
          <w:sz w:val="24"/>
        </w:rPr>
        <w:t>3</w:t>
      </w:r>
      <w:r>
        <w:rPr>
          <w:rFonts w:hint="eastAsia"/>
          <w:position w:val="16"/>
          <w:sz w:val="24"/>
        </w:rPr>
        <w:t>.</w:t>
      </w:r>
      <w:r>
        <w:rPr>
          <w:rFonts w:hint="eastAsia"/>
          <w:position w:val="16"/>
          <w:sz w:val="24"/>
        </w:rPr>
        <w:t>在甲、乙双方约定的质量保证时间内，因维修质量造成的机械事故和经济损失，由乙方全部负责。</w:t>
      </w:r>
    </w:p>
    <w:p w14:paraId="05F15F7D" w14:textId="77777777" w:rsidR="00A714F8" w:rsidRDefault="00000000">
      <w:pPr>
        <w:tabs>
          <w:tab w:val="left" w:pos="426"/>
        </w:tabs>
        <w:spacing w:after="60"/>
        <w:ind w:firstLineChars="200" w:firstLine="480"/>
        <w:rPr>
          <w:sz w:val="24"/>
        </w:rPr>
      </w:pPr>
      <w:r>
        <w:rPr>
          <w:sz w:val="24"/>
        </w:rPr>
        <w:t>3</w:t>
      </w:r>
      <w:r>
        <w:rPr>
          <w:rFonts w:hint="eastAsia"/>
          <w:sz w:val="24"/>
        </w:rPr>
        <w:t>.</w:t>
      </w:r>
      <w:r>
        <w:rPr>
          <w:rFonts w:hint="eastAsia"/>
          <w:sz w:val="24"/>
        </w:rPr>
        <w:t>如乙方因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17E8E334" w14:textId="77777777" w:rsidR="00A714F8" w:rsidRDefault="00000000">
      <w:pPr>
        <w:tabs>
          <w:tab w:val="left" w:pos="426"/>
        </w:tabs>
        <w:spacing w:after="60"/>
        <w:ind w:firstLineChars="200" w:firstLine="476"/>
        <w:rPr>
          <w:sz w:val="24"/>
        </w:rPr>
      </w:pPr>
      <w:r>
        <w:rPr>
          <w:spacing w:val="-1"/>
          <w:sz w:val="24"/>
        </w:rPr>
        <w:t>4</w:t>
      </w:r>
      <w:r>
        <w:rPr>
          <w:rFonts w:hint="eastAsia"/>
          <w:spacing w:val="-1"/>
          <w:sz w:val="24"/>
        </w:rPr>
        <w:t>.</w:t>
      </w:r>
      <w:r>
        <w:rPr>
          <w:rFonts w:hint="eastAsia"/>
          <w:sz w:val="24"/>
        </w:rPr>
        <w:t>甲方负责对乙方修复货物进行质量监督和验收。</w:t>
      </w:r>
    </w:p>
    <w:p w14:paraId="5C60FC7C" w14:textId="77777777" w:rsidR="00A714F8" w:rsidRDefault="00000000">
      <w:pPr>
        <w:tabs>
          <w:tab w:val="left" w:pos="426"/>
        </w:tabs>
        <w:spacing w:after="60"/>
        <w:ind w:firstLineChars="200" w:firstLine="476"/>
        <w:rPr>
          <w:spacing w:val="-1"/>
          <w:sz w:val="24"/>
        </w:rPr>
      </w:pPr>
      <w:r>
        <w:rPr>
          <w:spacing w:val="-1"/>
          <w:sz w:val="24"/>
        </w:rPr>
        <w:t>5</w:t>
      </w:r>
      <w:r>
        <w:rPr>
          <w:rFonts w:hint="eastAsia"/>
          <w:spacing w:val="-1"/>
          <w:sz w:val="24"/>
        </w:rPr>
        <w:t>.</w:t>
      </w:r>
      <w:r>
        <w:rPr>
          <w:rFonts w:hint="eastAsia"/>
          <w:sz w:val="24"/>
        </w:rPr>
        <w:t>甲方应及时提供待修复部件，因甲方原因导致工期延误，乙方不承担违约责任</w:t>
      </w:r>
    </w:p>
    <w:p w14:paraId="0FC2FC8A" w14:textId="77777777" w:rsidR="00A714F8" w:rsidRDefault="00000000">
      <w:pPr>
        <w:pStyle w:val="af7"/>
        <w:numPr>
          <w:ilvl w:val="0"/>
          <w:numId w:val="3"/>
        </w:numPr>
        <w:spacing w:after="60"/>
        <w:ind w:left="0" w:firstLineChars="0" w:firstLine="0"/>
        <w:outlineLvl w:val="0"/>
        <w:rPr>
          <w:rFonts w:ascii="宋体" w:hAnsi="宋体" w:cs="宋体" w:hint="eastAsia"/>
          <w:b/>
          <w:bCs/>
          <w:spacing w:val="-13"/>
          <w:sz w:val="32"/>
          <w:szCs w:val="32"/>
        </w:rPr>
      </w:pPr>
      <w:r>
        <w:rPr>
          <w:rFonts w:ascii="宋体" w:hAnsi="宋体" w:cs="宋体"/>
          <w:b/>
          <w:bCs/>
          <w:spacing w:val="-13"/>
          <w:sz w:val="32"/>
          <w:szCs w:val="32"/>
        </w:rPr>
        <w:t>违约责任</w:t>
      </w:r>
    </w:p>
    <w:p w14:paraId="465EE54B" w14:textId="77777777" w:rsidR="00A714F8" w:rsidRDefault="00000000">
      <w:pPr>
        <w:tabs>
          <w:tab w:val="left" w:pos="426"/>
        </w:tabs>
        <w:spacing w:after="60"/>
        <w:ind w:firstLineChars="200" w:firstLine="476"/>
        <w:rPr>
          <w:spacing w:val="-1"/>
          <w:sz w:val="24"/>
        </w:rPr>
      </w:pPr>
      <w:r>
        <w:rPr>
          <w:rFonts w:hint="eastAsia"/>
          <w:spacing w:val="-1"/>
          <w:sz w:val="24"/>
        </w:rPr>
        <w:t>1.</w:t>
      </w:r>
      <w:r>
        <w:rPr>
          <w:rFonts w:hint="eastAsia"/>
          <w:spacing w:val="-1"/>
          <w:sz w:val="24"/>
        </w:rPr>
        <w:t>乙方接到通知后未能及时对情况做出处理（逾期提供服务）的，每逾期一天，应按【</w:t>
      </w:r>
      <w:r>
        <w:rPr>
          <w:rFonts w:hint="eastAsia"/>
          <w:spacing w:val="-1"/>
          <w:sz w:val="24"/>
        </w:rPr>
        <w:t xml:space="preserve">    </w:t>
      </w:r>
      <w:r>
        <w:rPr>
          <w:rFonts w:hint="eastAsia"/>
          <w:spacing w:val="-1"/>
          <w:sz w:val="24"/>
        </w:rPr>
        <w:t>】元的标准向甲方支付违约金。甲方有权从应向乙方支付的服务费用中扣除该违约金。</w:t>
      </w:r>
    </w:p>
    <w:p w14:paraId="418F39B3" w14:textId="77777777" w:rsidR="00A714F8" w:rsidRDefault="00000000">
      <w:pPr>
        <w:tabs>
          <w:tab w:val="left" w:pos="426"/>
        </w:tabs>
        <w:spacing w:after="60"/>
        <w:ind w:firstLineChars="200" w:firstLine="476"/>
        <w:rPr>
          <w:spacing w:val="-1"/>
          <w:sz w:val="24"/>
        </w:rPr>
      </w:pPr>
      <w:r>
        <w:rPr>
          <w:rFonts w:hint="eastAsia"/>
          <w:spacing w:val="-1"/>
          <w:sz w:val="24"/>
        </w:rPr>
        <w:t>2.</w:t>
      </w:r>
      <w:r>
        <w:rPr>
          <w:rFonts w:hint="eastAsia"/>
          <w:spacing w:val="-1"/>
          <w:sz w:val="24"/>
        </w:rPr>
        <w:t>乙方提供的服务不符合约定的，甲方有权要求乙方承担扣减服务费用、承担</w:t>
      </w:r>
      <w:r>
        <w:rPr>
          <w:rFonts w:hint="eastAsia"/>
          <w:spacing w:val="-1"/>
          <w:sz w:val="24"/>
        </w:rPr>
        <w:lastRenderedPageBreak/>
        <w:t>甲方委托第三方提供服务所支付的费用等违约责任，并要求乙方赔偿全部损失。</w:t>
      </w:r>
    </w:p>
    <w:p w14:paraId="2EA55E7F" w14:textId="77777777" w:rsidR="00A714F8" w:rsidRDefault="00000000">
      <w:pPr>
        <w:tabs>
          <w:tab w:val="left" w:pos="426"/>
        </w:tabs>
        <w:spacing w:after="60"/>
        <w:ind w:firstLineChars="200" w:firstLine="476"/>
        <w:rPr>
          <w:spacing w:val="-1"/>
          <w:sz w:val="24"/>
        </w:rPr>
      </w:pPr>
      <w:r>
        <w:rPr>
          <w:rFonts w:hint="eastAsia"/>
          <w:spacing w:val="-1"/>
          <w:sz w:val="24"/>
        </w:rPr>
        <w:t>3.</w:t>
      </w:r>
      <w:r>
        <w:rPr>
          <w:rFonts w:hint="eastAsia"/>
          <w:spacing w:val="-1"/>
          <w:sz w:val="24"/>
        </w:rPr>
        <w:t>如乙方未能按照本合同约定方式和质量标准提供维修服务，或违反本合同的任何其他条款，应视为违约。甲方有权要求乙方在合理期限内纠正违约行为。若乙方未能在该期限内纠正违约行为，甲方有权要求乙方支付违约金，或根据违约情况采取其他补救措施，包括但不限于终止合同、要求赔偿损失等。</w:t>
      </w:r>
    </w:p>
    <w:p w14:paraId="1926F925" w14:textId="77777777" w:rsidR="00A714F8" w:rsidRDefault="00000000">
      <w:pPr>
        <w:tabs>
          <w:tab w:val="left" w:pos="426"/>
        </w:tabs>
        <w:spacing w:after="60"/>
        <w:ind w:firstLineChars="200" w:firstLine="476"/>
        <w:rPr>
          <w:spacing w:val="-1"/>
          <w:sz w:val="24"/>
        </w:rPr>
      </w:pPr>
      <w:r>
        <w:rPr>
          <w:rFonts w:hint="eastAsia"/>
          <w:spacing w:val="-1"/>
          <w:sz w:val="24"/>
        </w:rPr>
        <w:t>4.</w:t>
      </w:r>
      <w:r>
        <w:rPr>
          <w:rFonts w:hint="eastAsia"/>
          <w:spacing w:val="-1"/>
          <w:sz w:val="24"/>
        </w:rPr>
        <w:t>若乙方因维修保养服务的延误或不当维修导致甲方设备损坏或造成甲方其他损失，乙方应负责赔偿。赔偿金额应包括但不限于直接损失、间接损失、利润损失以及由此产生的所有费用。</w:t>
      </w:r>
    </w:p>
    <w:p w14:paraId="0730AD1A" w14:textId="77777777" w:rsidR="00A714F8" w:rsidRDefault="00000000">
      <w:pPr>
        <w:tabs>
          <w:tab w:val="left" w:pos="426"/>
        </w:tabs>
        <w:spacing w:after="60"/>
        <w:ind w:firstLineChars="200" w:firstLine="476"/>
        <w:rPr>
          <w:spacing w:val="-1"/>
          <w:sz w:val="24"/>
        </w:rPr>
      </w:pPr>
      <w:r>
        <w:rPr>
          <w:rFonts w:hint="eastAsia"/>
          <w:spacing w:val="-1"/>
          <w:sz w:val="24"/>
        </w:rPr>
        <w:t>5.</w:t>
      </w:r>
      <w:r>
        <w:rPr>
          <w:rFonts w:hint="eastAsia"/>
          <w:spacing w:val="-1"/>
          <w:sz w:val="24"/>
        </w:rPr>
        <w:t>一方因追究违约方法律责任而支付的案件受理费、保全费、执行费、公告费、律师费、保全担保费</w:t>
      </w:r>
      <w:r>
        <w:rPr>
          <w:rFonts w:hint="eastAsia"/>
          <w:spacing w:val="-1"/>
          <w:sz w:val="24"/>
        </w:rPr>
        <w:t>/</w:t>
      </w:r>
      <w:r>
        <w:rPr>
          <w:rFonts w:hint="eastAsia"/>
          <w:spacing w:val="-1"/>
          <w:sz w:val="24"/>
        </w:rPr>
        <w:t>保险费、公证费，由违约方承担。</w:t>
      </w:r>
    </w:p>
    <w:p w14:paraId="716D7BCF" w14:textId="77777777" w:rsidR="00A714F8" w:rsidRDefault="00000000">
      <w:pPr>
        <w:pStyle w:val="af7"/>
        <w:numPr>
          <w:ilvl w:val="0"/>
          <w:numId w:val="3"/>
        </w:numPr>
        <w:spacing w:after="60"/>
        <w:ind w:left="0" w:firstLineChars="0" w:firstLine="0"/>
        <w:outlineLvl w:val="0"/>
        <w:rPr>
          <w:rFonts w:ascii="宋体" w:hAnsi="宋体" w:cs="宋体" w:hint="eastAsia"/>
          <w:b/>
          <w:bCs/>
          <w:spacing w:val="-13"/>
          <w:sz w:val="32"/>
          <w:szCs w:val="32"/>
        </w:rPr>
      </w:pPr>
      <w:r>
        <w:rPr>
          <w:rFonts w:ascii="宋体" w:hAnsi="宋体" w:cs="宋体"/>
          <w:b/>
          <w:bCs/>
          <w:spacing w:val="-13"/>
          <w:sz w:val="32"/>
          <w:szCs w:val="32"/>
        </w:rPr>
        <w:t>保密</w:t>
      </w:r>
    </w:p>
    <w:p w14:paraId="1033AB57" w14:textId="77777777" w:rsidR="00A714F8" w:rsidRDefault="00000000">
      <w:pPr>
        <w:tabs>
          <w:tab w:val="left" w:pos="426"/>
        </w:tabs>
        <w:spacing w:after="60"/>
        <w:ind w:firstLineChars="200" w:firstLine="484"/>
        <w:rPr>
          <w:spacing w:val="1"/>
          <w:sz w:val="24"/>
        </w:rPr>
      </w:pPr>
      <w:r>
        <w:rPr>
          <w:spacing w:val="1"/>
          <w:sz w:val="24"/>
        </w:rPr>
        <w:t>对于在合同履行过程中所获得或知悉的、关于甲方的所有未公开的信息、商业秘密</w:t>
      </w:r>
      <w:r>
        <w:rPr>
          <w:spacing w:val="1"/>
          <w:sz w:val="24"/>
        </w:rPr>
        <w:t>(</w:t>
      </w:r>
      <w:r>
        <w:rPr>
          <w:spacing w:val="1"/>
          <w:sz w:val="24"/>
        </w:rPr>
        <w:t>包括项目信息、资料、人力资源等</w:t>
      </w:r>
      <w:r>
        <w:rPr>
          <w:spacing w:val="1"/>
          <w:sz w:val="24"/>
        </w:rPr>
        <w:t>),</w:t>
      </w:r>
      <w:r>
        <w:rPr>
          <w:spacing w:val="1"/>
          <w:sz w:val="24"/>
        </w:rPr>
        <w:t>乙方及乙方员工均负有保密义务，否则应赔偿人民币</w:t>
      </w:r>
      <w:r>
        <w:rPr>
          <w:spacing w:val="1"/>
          <w:sz w:val="24"/>
        </w:rPr>
        <w:t>5</w:t>
      </w:r>
      <w:r>
        <w:rPr>
          <w:spacing w:val="1"/>
          <w:sz w:val="24"/>
        </w:rPr>
        <w:t>万元。保密期限，自乙方知悉该资料或信息之日起至公众可通过合法途径获得、知悉相关资料、信息之日止。</w:t>
      </w:r>
    </w:p>
    <w:p w14:paraId="2940D4E4" w14:textId="77777777" w:rsidR="00A714F8" w:rsidRDefault="00000000">
      <w:pPr>
        <w:pStyle w:val="af7"/>
        <w:numPr>
          <w:ilvl w:val="0"/>
          <w:numId w:val="3"/>
        </w:numPr>
        <w:spacing w:after="60"/>
        <w:ind w:left="0" w:firstLineChars="0" w:firstLine="0"/>
        <w:outlineLvl w:val="0"/>
        <w:rPr>
          <w:rFonts w:ascii="宋体" w:hAnsi="宋体" w:cs="宋体" w:hint="eastAsia"/>
          <w:b/>
          <w:bCs/>
          <w:spacing w:val="-13"/>
          <w:sz w:val="32"/>
          <w:szCs w:val="32"/>
        </w:rPr>
      </w:pPr>
      <w:r>
        <w:rPr>
          <w:rFonts w:ascii="宋体" w:hAnsi="宋体" w:cs="宋体"/>
          <w:b/>
          <w:bCs/>
          <w:spacing w:val="-13"/>
          <w:sz w:val="32"/>
          <w:szCs w:val="32"/>
        </w:rPr>
        <w:t>质保</w:t>
      </w:r>
    </w:p>
    <w:p w14:paraId="3733EFB8" w14:textId="77777777" w:rsidR="00A714F8" w:rsidRDefault="00000000">
      <w:pPr>
        <w:tabs>
          <w:tab w:val="left" w:pos="426"/>
        </w:tabs>
        <w:spacing w:after="60"/>
        <w:ind w:firstLineChars="200" w:firstLine="484"/>
        <w:rPr>
          <w:spacing w:val="1"/>
          <w:sz w:val="24"/>
        </w:rPr>
      </w:pPr>
      <w:r>
        <w:rPr>
          <w:spacing w:val="1"/>
          <w:sz w:val="24"/>
        </w:rPr>
        <w:t>1.</w:t>
      </w:r>
      <w:r>
        <w:rPr>
          <w:spacing w:val="1"/>
          <w:sz w:val="24"/>
        </w:rPr>
        <w:t>质保期：</w:t>
      </w:r>
      <w:r>
        <w:rPr>
          <w:rFonts w:hint="eastAsia"/>
          <w:spacing w:val="1"/>
          <w:sz w:val="24"/>
        </w:rPr>
        <w:t>本次维修的工件按原运行工况正常使用的质保期为</w:t>
      </w:r>
      <w:r>
        <w:rPr>
          <w:rFonts w:hint="eastAsia"/>
          <w:spacing w:val="1"/>
          <w:sz w:val="24"/>
        </w:rPr>
        <w:t xml:space="preserve"> </w:t>
      </w:r>
      <w:r>
        <w:rPr>
          <w:rFonts w:hint="eastAsia"/>
          <w:spacing w:val="1"/>
          <w:sz w:val="24"/>
          <w:u w:val="single"/>
        </w:rPr>
        <w:t xml:space="preserve">3 </w:t>
      </w:r>
      <w:r>
        <w:rPr>
          <w:rFonts w:hint="eastAsia"/>
          <w:spacing w:val="1"/>
          <w:sz w:val="24"/>
        </w:rPr>
        <w:t>个月。</w:t>
      </w:r>
    </w:p>
    <w:p w14:paraId="5E8024DB" w14:textId="77777777" w:rsidR="00A714F8" w:rsidRDefault="00000000">
      <w:pPr>
        <w:tabs>
          <w:tab w:val="left" w:pos="426"/>
        </w:tabs>
        <w:spacing w:after="60"/>
        <w:ind w:firstLineChars="200" w:firstLine="484"/>
        <w:rPr>
          <w:spacing w:val="1"/>
          <w:sz w:val="24"/>
        </w:rPr>
      </w:pPr>
      <w:r>
        <w:rPr>
          <w:spacing w:val="1"/>
          <w:sz w:val="24"/>
        </w:rPr>
        <w:t>2.</w:t>
      </w:r>
      <w:r>
        <w:rPr>
          <w:rFonts w:hint="eastAsia"/>
        </w:rPr>
        <w:t xml:space="preserve"> </w:t>
      </w:r>
      <w:r>
        <w:rPr>
          <w:rFonts w:hint="eastAsia"/>
          <w:spacing w:val="1"/>
          <w:sz w:val="24"/>
        </w:rPr>
        <w:t>质保期从设备维修完毕之日起计算。质保期内如出现设备出现同类问题，乙方免费维修。</w:t>
      </w:r>
    </w:p>
    <w:p w14:paraId="7512DC8B" w14:textId="77777777" w:rsidR="00A714F8" w:rsidRDefault="00000000">
      <w:pPr>
        <w:tabs>
          <w:tab w:val="left" w:pos="426"/>
        </w:tabs>
        <w:spacing w:after="60"/>
        <w:ind w:firstLineChars="200" w:firstLine="484"/>
        <w:rPr>
          <w:spacing w:val="1"/>
          <w:sz w:val="24"/>
        </w:rPr>
      </w:pPr>
      <w:r>
        <w:rPr>
          <w:spacing w:val="1"/>
          <w:sz w:val="24"/>
        </w:rPr>
        <w:t>4.</w:t>
      </w:r>
      <w:r>
        <w:rPr>
          <w:spacing w:val="1"/>
          <w:sz w:val="24"/>
        </w:rPr>
        <w:t>如因运输不当致使货物损坏，应由乙方免费更换</w:t>
      </w:r>
      <w:r>
        <w:rPr>
          <w:rFonts w:hint="eastAsia"/>
          <w:spacing w:val="1"/>
          <w:sz w:val="24"/>
        </w:rPr>
        <w:t>修补</w:t>
      </w:r>
      <w:r>
        <w:rPr>
          <w:spacing w:val="1"/>
          <w:sz w:val="24"/>
        </w:rPr>
        <w:t>。在质保期内，如发生质量问题、因运输不当而致使货物损坏，应由乙方免费进行维修或更换。</w:t>
      </w:r>
    </w:p>
    <w:p w14:paraId="6FA3AB6B" w14:textId="77777777" w:rsidR="00A714F8" w:rsidRDefault="00000000">
      <w:pPr>
        <w:tabs>
          <w:tab w:val="left" w:pos="426"/>
        </w:tabs>
        <w:spacing w:after="60"/>
        <w:ind w:firstLineChars="200" w:firstLine="484"/>
        <w:rPr>
          <w:spacing w:val="1"/>
          <w:sz w:val="24"/>
        </w:rPr>
      </w:pPr>
      <w:r>
        <w:rPr>
          <w:spacing w:val="1"/>
          <w:sz w:val="24"/>
        </w:rPr>
        <w:t>5.</w:t>
      </w:r>
      <w:r>
        <w:rPr>
          <w:spacing w:val="1"/>
          <w:sz w:val="24"/>
        </w:rPr>
        <w:t>故障报修的处理时间：可通过电话排除的故障，应在</w:t>
      </w:r>
      <w:r>
        <w:rPr>
          <w:spacing w:val="1"/>
          <w:sz w:val="24"/>
        </w:rPr>
        <w:t>2</w:t>
      </w:r>
      <w:r>
        <w:rPr>
          <w:spacing w:val="1"/>
          <w:sz w:val="24"/>
        </w:rPr>
        <w:t>小时内解决；如电话无法解决，周一至周五期间</w:t>
      </w:r>
      <w:r>
        <w:rPr>
          <w:spacing w:val="1"/>
          <w:sz w:val="24"/>
        </w:rPr>
        <w:t>24</w:t>
      </w:r>
      <w:r>
        <w:rPr>
          <w:spacing w:val="1"/>
          <w:sz w:val="24"/>
        </w:rPr>
        <w:t>小时内到达现场并排除故障，其余期间在</w:t>
      </w:r>
      <w:r>
        <w:rPr>
          <w:spacing w:val="1"/>
          <w:sz w:val="24"/>
        </w:rPr>
        <w:t>48</w:t>
      </w:r>
      <w:r>
        <w:rPr>
          <w:spacing w:val="1"/>
          <w:sz w:val="24"/>
        </w:rPr>
        <w:t>小时内到达现场并排除故障。</w:t>
      </w:r>
    </w:p>
    <w:p w14:paraId="74F40980" w14:textId="77777777" w:rsidR="00A714F8" w:rsidRDefault="00000000">
      <w:pPr>
        <w:tabs>
          <w:tab w:val="left" w:pos="426"/>
        </w:tabs>
        <w:spacing w:after="60"/>
        <w:ind w:firstLineChars="200" w:firstLine="484"/>
        <w:rPr>
          <w:spacing w:val="1"/>
          <w:sz w:val="24"/>
        </w:rPr>
      </w:pPr>
      <w:r>
        <w:rPr>
          <w:spacing w:val="1"/>
          <w:sz w:val="24"/>
        </w:rPr>
        <w:t>6.</w:t>
      </w:r>
      <w:r>
        <w:rPr>
          <w:spacing w:val="1"/>
          <w:sz w:val="24"/>
        </w:rPr>
        <w:t>质保期内，所有维修服务产生的费用均不再收取。</w:t>
      </w:r>
    </w:p>
    <w:p w14:paraId="511D676A" w14:textId="77777777" w:rsidR="00A714F8" w:rsidRDefault="00000000">
      <w:pPr>
        <w:pStyle w:val="af7"/>
        <w:numPr>
          <w:ilvl w:val="0"/>
          <w:numId w:val="3"/>
        </w:numPr>
        <w:spacing w:after="60"/>
        <w:ind w:left="0" w:firstLineChars="0" w:firstLine="0"/>
        <w:outlineLvl w:val="0"/>
        <w:rPr>
          <w:rFonts w:ascii="宋体" w:hAnsi="宋体" w:cs="宋体" w:hint="eastAsia"/>
          <w:b/>
          <w:bCs/>
          <w:spacing w:val="-13"/>
          <w:sz w:val="32"/>
          <w:szCs w:val="32"/>
        </w:rPr>
      </w:pPr>
      <w:r>
        <w:rPr>
          <w:rFonts w:ascii="宋体" w:hAnsi="宋体" w:cs="宋体"/>
          <w:b/>
          <w:bCs/>
          <w:spacing w:val="-13"/>
          <w:sz w:val="32"/>
          <w:szCs w:val="32"/>
        </w:rPr>
        <w:t>不可抗力</w:t>
      </w:r>
    </w:p>
    <w:p w14:paraId="70152758" w14:textId="77777777" w:rsidR="00A714F8" w:rsidRDefault="00000000">
      <w:pPr>
        <w:tabs>
          <w:tab w:val="left" w:pos="426"/>
        </w:tabs>
        <w:spacing w:after="60"/>
        <w:ind w:firstLineChars="200" w:firstLine="484"/>
        <w:rPr>
          <w:spacing w:val="1"/>
          <w:sz w:val="24"/>
        </w:rPr>
      </w:pPr>
      <w:r>
        <w:rPr>
          <w:spacing w:val="1"/>
          <w:sz w:val="24"/>
        </w:rPr>
        <w:t>1.</w:t>
      </w:r>
      <w:r>
        <w:rPr>
          <w:spacing w:val="1"/>
          <w:sz w:val="24"/>
        </w:rPr>
        <w:t>由于不可抗力的原因，一方不能履行合同义务的，应当在不可抗力发生之日起</w:t>
      </w:r>
      <w:r>
        <w:rPr>
          <w:spacing w:val="1"/>
          <w:sz w:val="24"/>
        </w:rPr>
        <w:t>3</w:t>
      </w:r>
      <w:r>
        <w:rPr>
          <w:spacing w:val="1"/>
          <w:sz w:val="24"/>
        </w:rPr>
        <w:t>天内以书面形式通知对方，并提供证明材料证明不可抗力事件的存在。</w:t>
      </w:r>
    </w:p>
    <w:p w14:paraId="76935300" w14:textId="77777777" w:rsidR="00A714F8" w:rsidRDefault="00000000">
      <w:pPr>
        <w:tabs>
          <w:tab w:val="left" w:pos="426"/>
        </w:tabs>
        <w:spacing w:after="60"/>
        <w:ind w:firstLineChars="200" w:firstLine="484"/>
        <w:rPr>
          <w:spacing w:val="1"/>
          <w:sz w:val="24"/>
        </w:rPr>
      </w:pPr>
      <w:r>
        <w:rPr>
          <w:spacing w:val="1"/>
          <w:sz w:val="24"/>
        </w:rPr>
        <w:t>2.</w:t>
      </w:r>
      <w:r>
        <w:rPr>
          <w:spacing w:val="1"/>
          <w:sz w:val="24"/>
        </w:rPr>
        <w:t>不可抗力事件发生后，双方应当积极寻求以合理的方式履行本合同。如不可抗</w:t>
      </w:r>
      <w:r>
        <w:rPr>
          <w:spacing w:val="1"/>
          <w:sz w:val="24"/>
        </w:rPr>
        <w:t xml:space="preserve"> </w:t>
      </w:r>
      <w:r>
        <w:rPr>
          <w:spacing w:val="1"/>
          <w:sz w:val="24"/>
        </w:rPr>
        <w:t>力无法消除，致使合同目的无法实现的，双方均有权解除合同，且均不互相追究违约责任。</w:t>
      </w:r>
    </w:p>
    <w:p w14:paraId="0CE426E8" w14:textId="77777777" w:rsidR="00A714F8" w:rsidRDefault="00000000">
      <w:pPr>
        <w:pStyle w:val="af7"/>
        <w:numPr>
          <w:ilvl w:val="0"/>
          <w:numId w:val="3"/>
        </w:numPr>
        <w:spacing w:after="60"/>
        <w:ind w:left="0" w:firstLineChars="0" w:firstLine="0"/>
        <w:outlineLvl w:val="0"/>
        <w:rPr>
          <w:rFonts w:ascii="宋体" w:hAnsi="宋体" w:cs="宋体" w:hint="eastAsia"/>
          <w:b/>
          <w:bCs/>
          <w:spacing w:val="-13"/>
          <w:sz w:val="32"/>
          <w:szCs w:val="32"/>
        </w:rPr>
      </w:pPr>
      <w:r>
        <w:rPr>
          <w:rFonts w:ascii="宋体" w:hAnsi="宋体" w:cs="宋体"/>
          <w:b/>
          <w:bCs/>
          <w:spacing w:val="-13"/>
          <w:sz w:val="32"/>
          <w:szCs w:val="32"/>
        </w:rPr>
        <w:t>合同生效</w:t>
      </w:r>
    </w:p>
    <w:p w14:paraId="27B54828" w14:textId="77777777" w:rsidR="00A714F8" w:rsidRDefault="00000000">
      <w:pPr>
        <w:tabs>
          <w:tab w:val="left" w:pos="426"/>
        </w:tabs>
        <w:spacing w:after="60"/>
        <w:ind w:firstLineChars="200" w:firstLine="484"/>
        <w:rPr>
          <w:spacing w:val="1"/>
          <w:sz w:val="24"/>
        </w:rPr>
      </w:pPr>
      <w:r>
        <w:rPr>
          <w:spacing w:val="1"/>
          <w:sz w:val="24"/>
        </w:rPr>
        <w:lastRenderedPageBreak/>
        <w:t>本合同一式【</w:t>
      </w:r>
      <w:r>
        <w:rPr>
          <w:rFonts w:hint="eastAsia"/>
          <w:spacing w:val="1"/>
          <w:sz w:val="24"/>
        </w:rPr>
        <w:t>肆</w:t>
      </w:r>
      <w:r>
        <w:rPr>
          <w:spacing w:val="1"/>
          <w:sz w:val="24"/>
        </w:rPr>
        <w:t>】份，双方各执【</w:t>
      </w:r>
      <w:r>
        <w:rPr>
          <w:rFonts w:hint="eastAsia"/>
          <w:spacing w:val="1"/>
          <w:sz w:val="24"/>
        </w:rPr>
        <w:t>贰</w:t>
      </w:r>
      <w:r>
        <w:rPr>
          <w:spacing w:val="1"/>
          <w:sz w:val="24"/>
        </w:rPr>
        <w:t>】份，经双方法定代表人或授权代表签字并加盖合同章</w:t>
      </w:r>
      <w:r>
        <w:rPr>
          <w:spacing w:val="1"/>
          <w:sz w:val="24"/>
        </w:rPr>
        <w:t>(</w:t>
      </w:r>
      <w:r>
        <w:rPr>
          <w:spacing w:val="1"/>
          <w:sz w:val="24"/>
        </w:rPr>
        <w:t>或公章</w:t>
      </w:r>
      <w:r>
        <w:rPr>
          <w:spacing w:val="1"/>
          <w:sz w:val="24"/>
        </w:rPr>
        <w:t>)</w:t>
      </w:r>
      <w:r>
        <w:rPr>
          <w:spacing w:val="1"/>
          <w:sz w:val="24"/>
        </w:rPr>
        <w:t>后生效，合同生效日期以最后一方签字盖章日为准。</w:t>
      </w:r>
    </w:p>
    <w:p w14:paraId="709DF102" w14:textId="77777777" w:rsidR="00A714F8" w:rsidRDefault="00000000">
      <w:pPr>
        <w:pStyle w:val="af7"/>
        <w:numPr>
          <w:ilvl w:val="0"/>
          <w:numId w:val="3"/>
        </w:numPr>
        <w:spacing w:after="60"/>
        <w:ind w:left="0" w:firstLineChars="0" w:firstLine="0"/>
        <w:outlineLvl w:val="0"/>
        <w:rPr>
          <w:rFonts w:ascii="宋体" w:hAnsi="宋体" w:cs="宋体" w:hint="eastAsia"/>
          <w:b/>
          <w:bCs/>
          <w:spacing w:val="-13"/>
          <w:sz w:val="32"/>
          <w:szCs w:val="32"/>
        </w:rPr>
      </w:pPr>
      <w:r>
        <w:rPr>
          <w:rFonts w:ascii="宋体" w:hAnsi="宋体" w:cs="宋体"/>
          <w:b/>
          <w:bCs/>
          <w:spacing w:val="-13"/>
          <w:sz w:val="32"/>
          <w:szCs w:val="32"/>
        </w:rPr>
        <w:t>其他约定事项</w:t>
      </w:r>
    </w:p>
    <w:p w14:paraId="7633C8B1" w14:textId="77777777" w:rsidR="00A714F8" w:rsidRDefault="00000000">
      <w:pPr>
        <w:tabs>
          <w:tab w:val="left" w:pos="426"/>
        </w:tabs>
        <w:spacing w:after="60"/>
        <w:ind w:firstLineChars="200" w:firstLine="484"/>
        <w:rPr>
          <w:spacing w:val="1"/>
          <w:sz w:val="24"/>
        </w:rPr>
      </w:pPr>
      <w:r>
        <w:rPr>
          <w:spacing w:val="1"/>
          <w:sz w:val="24"/>
        </w:rPr>
        <w:t>1.</w:t>
      </w:r>
      <w:r>
        <w:rPr>
          <w:spacing w:val="1"/>
          <w:sz w:val="24"/>
        </w:rPr>
        <w:t>本合同未尽事宜，双方可在本合同框架内，经协商一致签订补充合同，补充协议签订后并经双方签字盖章后生效，与本合同具有同等法律效力。</w:t>
      </w:r>
    </w:p>
    <w:p w14:paraId="3BA72EF4" w14:textId="77777777" w:rsidR="00A714F8" w:rsidRDefault="00000000">
      <w:pPr>
        <w:tabs>
          <w:tab w:val="left" w:pos="426"/>
        </w:tabs>
        <w:spacing w:after="60"/>
        <w:ind w:firstLineChars="200" w:firstLine="484"/>
        <w:rPr>
          <w:spacing w:val="1"/>
          <w:sz w:val="24"/>
        </w:rPr>
      </w:pPr>
      <w:r>
        <w:rPr>
          <w:spacing w:val="1"/>
          <w:sz w:val="24"/>
        </w:rPr>
        <w:t>2.</w:t>
      </w:r>
      <w:r>
        <w:rPr>
          <w:spacing w:val="1"/>
          <w:sz w:val="24"/>
        </w:rPr>
        <w:t>本合同中的附件由《供应商廉洁协议书》组成，均为本合同不可分割的部分，与本合同具有相同的法律效力。</w:t>
      </w:r>
    </w:p>
    <w:p w14:paraId="17C11BD6" w14:textId="77777777" w:rsidR="00A714F8" w:rsidRDefault="00000000">
      <w:pPr>
        <w:tabs>
          <w:tab w:val="left" w:pos="426"/>
        </w:tabs>
        <w:spacing w:after="60"/>
        <w:ind w:firstLineChars="200" w:firstLine="484"/>
        <w:rPr>
          <w:spacing w:val="1"/>
          <w:sz w:val="24"/>
        </w:rPr>
      </w:pPr>
      <w:r>
        <w:rPr>
          <w:spacing w:val="1"/>
          <w:sz w:val="24"/>
        </w:rPr>
        <w:t>3.</w:t>
      </w:r>
      <w:r>
        <w:rPr>
          <w:spacing w:val="1"/>
          <w:sz w:val="24"/>
        </w:rPr>
        <w:t>一方当事人未经另一方书面同意，不得将其合同项下的权利和义务全部或部分转让给第三方。</w:t>
      </w:r>
    </w:p>
    <w:p w14:paraId="6655A85F" w14:textId="77777777" w:rsidR="00A714F8" w:rsidRDefault="00000000">
      <w:pPr>
        <w:tabs>
          <w:tab w:val="left" w:pos="426"/>
        </w:tabs>
        <w:spacing w:after="60"/>
        <w:ind w:firstLineChars="200" w:firstLine="484"/>
        <w:rPr>
          <w:spacing w:val="1"/>
          <w:sz w:val="24"/>
        </w:rPr>
      </w:pPr>
      <w:r>
        <w:rPr>
          <w:spacing w:val="1"/>
          <w:sz w:val="24"/>
        </w:rPr>
        <w:t>4.</w:t>
      </w:r>
      <w:r>
        <w:rPr>
          <w:spacing w:val="1"/>
          <w:sz w:val="24"/>
        </w:rPr>
        <w:t>在执行合同过程中，所有经双方签署确认的文件</w:t>
      </w:r>
      <w:r>
        <w:rPr>
          <w:spacing w:val="1"/>
          <w:sz w:val="24"/>
        </w:rPr>
        <w:t>(</w:t>
      </w:r>
      <w:r>
        <w:rPr>
          <w:spacing w:val="1"/>
          <w:sz w:val="24"/>
        </w:rPr>
        <w:t>包括会议纪要、补充协议、往来信函</w:t>
      </w:r>
      <w:r>
        <w:rPr>
          <w:spacing w:val="1"/>
          <w:sz w:val="24"/>
        </w:rPr>
        <w:t>)</w:t>
      </w:r>
      <w:r>
        <w:rPr>
          <w:spacing w:val="1"/>
          <w:sz w:val="24"/>
        </w:rPr>
        <w:t>即成为本合同的有效组成部分，其生效日期为双方签字盖章确认的日期。</w:t>
      </w:r>
    </w:p>
    <w:p w14:paraId="7F293739" w14:textId="77777777" w:rsidR="00A714F8" w:rsidRDefault="00000000">
      <w:pPr>
        <w:tabs>
          <w:tab w:val="left" w:pos="426"/>
        </w:tabs>
        <w:spacing w:after="60"/>
        <w:ind w:firstLineChars="200" w:firstLine="484"/>
      </w:pPr>
      <w:r>
        <w:rPr>
          <w:spacing w:val="1"/>
          <w:sz w:val="24"/>
        </w:rPr>
        <w:t>5.</w:t>
      </w:r>
      <w:r>
        <w:rPr>
          <w:spacing w:val="1"/>
          <w:sz w:val="24"/>
        </w:rPr>
        <w:t>因履行本合同产生的争议由双方协商解决，协商不成的，任何一方均可向甲方所在地有管辖权的人民法院提起诉讼。</w:t>
      </w:r>
    </w:p>
    <w:tbl>
      <w:tblPr>
        <w:tblW w:w="9648" w:type="dxa"/>
        <w:tblLayout w:type="fixed"/>
        <w:tblLook w:val="04A0" w:firstRow="1" w:lastRow="0" w:firstColumn="1" w:lastColumn="0" w:noHBand="0" w:noVBand="1"/>
      </w:tblPr>
      <w:tblGrid>
        <w:gridCol w:w="4968"/>
        <w:gridCol w:w="4680"/>
      </w:tblGrid>
      <w:tr w:rsidR="00A714F8" w14:paraId="246E8CDE" w14:textId="77777777">
        <w:tc>
          <w:tcPr>
            <w:tcW w:w="4968" w:type="dxa"/>
          </w:tcPr>
          <w:tbl>
            <w:tblPr>
              <w:tblpPr w:leftFromText="180" w:rightFromText="180" w:vertAnchor="text" w:horzAnchor="margin" w:tblpY="646"/>
              <w:tblOverlap w:val="never"/>
              <w:tblW w:w="0" w:type="auto"/>
              <w:tblLayout w:type="fixed"/>
              <w:tblLook w:val="04A0" w:firstRow="1" w:lastRow="0" w:firstColumn="1" w:lastColumn="0" w:noHBand="0" w:noVBand="1"/>
            </w:tblPr>
            <w:tblGrid>
              <w:gridCol w:w="4389"/>
              <w:gridCol w:w="4389"/>
            </w:tblGrid>
            <w:tr w:rsidR="00A714F8" w14:paraId="59834E68" w14:textId="77777777">
              <w:tc>
                <w:tcPr>
                  <w:tcW w:w="4389" w:type="dxa"/>
                </w:tcPr>
                <w:p w14:paraId="6B38896E" w14:textId="77777777" w:rsidR="00A714F8" w:rsidRDefault="00000000">
                  <w:pPr>
                    <w:pStyle w:val="afa"/>
                    <w:spacing w:after="60"/>
                    <w:ind w:firstLine="480"/>
                    <w:rPr>
                      <w:lang w:eastAsia="zh-Hans"/>
                    </w:rPr>
                  </w:pPr>
                  <w:r>
                    <w:br w:type="page"/>
                  </w:r>
                  <w:r>
                    <w:rPr>
                      <w:lang w:eastAsia="zh-Hans"/>
                    </w:rPr>
                    <w:br w:type="page"/>
                  </w:r>
                  <w:r>
                    <w:rPr>
                      <w:lang w:eastAsia="zh-Hans"/>
                    </w:rPr>
                    <w:t>甲方（公章</w:t>
                  </w:r>
                  <w:r>
                    <w:rPr>
                      <w:lang w:eastAsia="zh-Hans"/>
                    </w:rPr>
                    <w:t>/</w:t>
                  </w:r>
                  <w:r>
                    <w:rPr>
                      <w:lang w:eastAsia="zh-Hans"/>
                    </w:rPr>
                    <w:t>合同章）：</w:t>
                  </w:r>
                </w:p>
              </w:tc>
              <w:tc>
                <w:tcPr>
                  <w:tcW w:w="4389" w:type="dxa"/>
                </w:tcPr>
                <w:p w14:paraId="72FD2763" w14:textId="77777777" w:rsidR="00A714F8" w:rsidRDefault="00000000">
                  <w:pPr>
                    <w:pStyle w:val="afa"/>
                    <w:spacing w:after="60"/>
                    <w:ind w:firstLine="480"/>
                    <w:rPr>
                      <w:lang w:eastAsia="zh-Hans"/>
                    </w:rPr>
                  </w:pPr>
                  <w:r>
                    <w:rPr>
                      <w:lang w:eastAsia="zh-Hans"/>
                    </w:rPr>
                    <w:t>乙方（公章</w:t>
                  </w:r>
                  <w:r>
                    <w:rPr>
                      <w:lang w:eastAsia="zh-Hans"/>
                    </w:rPr>
                    <w:t>/</w:t>
                  </w:r>
                  <w:r>
                    <w:rPr>
                      <w:lang w:eastAsia="zh-Hans"/>
                    </w:rPr>
                    <w:t>合同章）：</w:t>
                  </w:r>
                </w:p>
                <w:p w14:paraId="74DCE67D" w14:textId="77777777" w:rsidR="00A714F8" w:rsidRDefault="00A714F8">
                  <w:pPr>
                    <w:pStyle w:val="afa"/>
                    <w:spacing w:after="60"/>
                    <w:ind w:firstLine="480"/>
                    <w:rPr>
                      <w:lang w:eastAsia="zh-Hans"/>
                    </w:rPr>
                  </w:pPr>
                </w:p>
              </w:tc>
            </w:tr>
            <w:tr w:rsidR="00A714F8" w14:paraId="2BDDF8BC" w14:textId="77777777">
              <w:tc>
                <w:tcPr>
                  <w:tcW w:w="4389" w:type="dxa"/>
                </w:tcPr>
                <w:p w14:paraId="1D63D582" w14:textId="77777777" w:rsidR="00A714F8" w:rsidRDefault="00000000">
                  <w:pPr>
                    <w:pStyle w:val="afa"/>
                    <w:spacing w:after="60"/>
                    <w:ind w:firstLine="480"/>
                    <w:rPr>
                      <w:lang w:eastAsia="zh-Hans"/>
                    </w:rPr>
                  </w:pPr>
                  <w:r>
                    <w:rPr>
                      <w:lang w:eastAsia="zh-Hans"/>
                    </w:rPr>
                    <w:t>法定代表人</w:t>
                  </w:r>
                </w:p>
                <w:p w14:paraId="1A029B05" w14:textId="77777777" w:rsidR="00A714F8" w:rsidRDefault="00000000">
                  <w:pPr>
                    <w:pStyle w:val="afa"/>
                    <w:spacing w:after="60"/>
                    <w:ind w:firstLine="480"/>
                    <w:rPr>
                      <w:lang w:eastAsia="zh-Hans"/>
                    </w:rPr>
                  </w:pPr>
                  <w:r>
                    <w:rPr>
                      <w:lang w:eastAsia="zh-Hans"/>
                    </w:rPr>
                    <w:t>或授权代表</w:t>
                  </w:r>
                  <w:r>
                    <w:rPr>
                      <w:lang w:eastAsia="zh-Hans"/>
                    </w:rPr>
                    <w:t>(</w:t>
                  </w:r>
                  <w:r>
                    <w:rPr>
                      <w:lang w:eastAsia="zh-Hans"/>
                    </w:rPr>
                    <w:t>签字或签章</w:t>
                  </w:r>
                  <w:r>
                    <w:rPr>
                      <w:lang w:eastAsia="zh-Hans"/>
                    </w:rPr>
                    <w:t>)</w:t>
                  </w:r>
                  <w:r>
                    <w:rPr>
                      <w:lang w:eastAsia="zh-Hans"/>
                    </w:rPr>
                    <w:t>：</w:t>
                  </w:r>
                </w:p>
              </w:tc>
              <w:tc>
                <w:tcPr>
                  <w:tcW w:w="4389" w:type="dxa"/>
                </w:tcPr>
                <w:p w14:paraId="7101CA88" w14:textId="77777777" w:rsidR="00A714F8" w:rsidRDefault="00000000">
                  <w:pPr>
                    <w:pStyle w:val="afa"/>
                    <w:spacing w:after="60"/>
                    <w:ind w:firstLine="480"/>
                    <w:rPr>
                      <w:lang w:eastAsia="zh-Hans"/>
                    </w:rPr>
                  </w:pPr>
                  <w:r>
                    <w:rPr>
                      <w:lang w:eastAsia="zh-Hans"/>
                    </w:rPr>
                    <w:t>法定代表人</w:t>
                  </w:r>
                </w:p>
                <w:p w14:paraId="6CC3BAB1" w14:textId="77777777" w:rsidR="00A714F8" w:rsidRDefault="00000000">
                  <w:pPr>
                    <w:pStyle w:val="afa"/>
                    <w:spacing w:after="60"/>
                    <w:ind w:firstLine="480"/>
                    <w:rPr>
                      <w:lang w:eastAsia="zh-Hans"/>
                    </w:rPr>
                  </w:pPr>
                  <w:r>
                    <w:rPr>
                      <w:lang w:eastAsia="zh-Hans"/>
                    </w:rPr>
                    <w:t>或授权代表</w:t>
                  </w:r>
                  <w:r>
                    <w:rPr>
                      <w:lang w:eastAsia="zh-Hans"/>
                    </w:rPr>
                    <w:t>(</w:t>
                  </w:r>
                  <w:r>
                    <w:rPr>
                      <w:lang w:eastAsia="zh-Hans"/>
                    </w:rPr>
                    <w:t>签字或签章</w:t>
                  </w:r>
                  <w:r>
                    <w:rPr>
                      <w:lang w:eastAsia="zh-Hans"/>
                    </w:rPr>
                    <w:t>)</w:t>
                  </w:r>
                  <w:r>
                    <w:rPr>
                      <w:lang w:eastAsia="zh-Hans"/>
                    </w:rPr>
                    <w:t>：</w:t>
                  </w:r>
                </w:p>
              </w:tc>
            </w:tr>
            <w:tr w:rsidR="00A714F8" w14:paraId="6ADD122F" w14:textId="77777777">
              <w:tc>
                <w:tcPr>
                  <w:tcW w:w="4389" w:type="dxa"/>
                </w:tcPr>
                <w:p w14:paraId="7D9C1571" w14:textId="77777777" w:rsidR="00A714F8" w:rsidRDefault="00A714F8">
                  <w:pPr>
                    <w:pStyle w:val="afa"/>
                    <w:spacing w:after="60"/>
                    <w:ind w:firstLine="480"/>
                    <w:rPr>
                      <w:lang w:eastAsia="zh-Hans"/>
                    </w:rPr>
                  </w:pPr>
                </w:p>
              </w:tc>
              <w:tc>
                <w:tcPr>
                  <w:tcW w:w="4389" w:type="dxa"/>
                </w:tcPr>
                <w:p w14:paraId="67EF8563" w14:textId="77777777" w:rsidR="00A714F8" w:rsidRDefault="00A714F8">
                  <w:pPr>
                    <w:pStyle w:val="afa"/>
                    <w:spacing w:after="60"/>
                    <w:ind w:firstLine="480"/>
                    <w:rPr>
                      <w:lang w:eastAsia="zh-Hans"/>
                    </w:rPr>
                  </w:pPr>
                </w:p>
              </w:tc>
            </w:tr>
            <w:tr w:rsidR="00A714F8" w14:paraId="64179E68" w14:textId="77777777">
              <w:tc>
                <w:tcPr>
                  <w:tcW w:w="4389" w:type="dxa"/>
                </w:tcPr>
                <w:p w14:paraId="3E0F9281" w14:textId="77777777" w:rsidR="00A714F8" w:rsidRDefault="00000000">
                  <w:pPr>
                    <w:pStyle w:val="afa"/>
                    <w:spacing w:after="60"/>
                    <w:ind w:firstLine="480"/>
                    <w:rPr>
                      <w:lang w:eastAsia="zh-Hans"/>
                    </w:rPr>
                  </w:pPr>
                  <w:r>
                    <w:rPr>
                      <w:lang w:eastAsia="zh-Hans"/>
                    </w:rPr>
                    <w:t>日期：</w:t>
                  </w:r>
                  <w:r>
                    <w:rPr>
                      <w:lang w:eastAsia="zh-Hans"/>
                    </w:rPr>
                    <w:t xml:space="preserve">    </w:t>
                  </w:r>
                  <w:r>
                    <w:rPr>
                      <w:lang w:eastAsia="zh-Hans"/>
                    </w:rPr>
                    <w:t>年</w:t>
                  </w:r>
                  <w:r>
                    <w:rPr>
                      <w:lang w:eastAsia="zh-Hans"/>
                    </w:rPr>
                    <w:t xml:space="preserve">    </w:t>
                  </w:r>
                  <w:r>
                    <w:rPr>
                      <w:lang w:eastAsia="zh-Hans"/>
                    </w:rPr>
                    <w:t>月</w:t>
                  </w:r>
                  <w:r>
                    <w:rPr>
                      <w:lang w:eastAsia="zh-Hans"/>
                    </w:rPr>
                    <w:t xml:space="preserve">    </w:t>
                  </w:r>
                  <w:r>
                    <w:rPr>
                      <w:lang w:eastAsia="zh-Hans"/>
                    </w:rPr>
                    <w:t>日</w:t>
                  </w:r>
                </w:p>
              </w:tc>
              <w:tc>
                <w:tcPr>
                  <w:tcW w:w="4389" w:type="dxa"/>
                </w:tcPr>
                <w:p w14:paraId="76743B66" w14:textId="77777777" w:rsidR="00A714F8" w:rsidRDefault="00000000">
                  <w:pPr>
                    <w:pStyle w:val="afa"/>
                    <w:spacing w:after="60"/>
                    <w:ind w:firstLine="480"/>
                    <w:rPr>
                      <w:lang w:eastAsia="zh-Hans"/>
                    </w:rPr>
                  </w:pPr>
                  <w:r>
                    <w:rPr>
                      <w:lang w:eastAsia="zh-Hans"/>
                    </w:rPr>
                    <w:t>日期：</w:t>
                  </w:r>
                  <w:r>
                    <w:rPr>
                      <w:lang w:eastAsia="zh-Hans"/>
                    </w:rPr>
                    <w:t xml:space="preserve">    </w:t>
                  </w:r>
                  <w:r>
                    <w:rPr>
                      <w:lang w:eastAsia="zh-Hans"/>
                    </w:rPr>
                    <w:t>年</w:t>
                  </w:r>
                  <w:r>
                    <w:rPr>
                      <w:lang w:eastAsia="zh-Hans"/>
                    </w:rPr>
                    <w:t xml:space="preserve">    </w:t>
                  </w:r>
                  <w:r>
                    <w:rPr>
                      <w:lang w:eastAsia="zh-Hans"/>
                    </w:rPr>
                    <w:t>月</w:t>
                  </w:r>
                  <w:r>
                    <w:rPr>
                      <w:lang w:eastAsia="zh-Hans"/>
                    </w:rPr>
                    <w:t xml:space="preserve">    </w:t>
                  </w:r>
                  <w:r>
                    <w:rPr>
                      <w:lang w:eastAsia="zh-Hans"/>
                    </w:rPr>
                    <w:t>日</w:t>
                  </w:r>
                </w:p>
              </w:tc>
            </w:tr>
          </w:tbl>
          <w:p w14:paraId="7924DA6A" w14:textId="77777777" w:rsidR="00A714F8" w:rsidRDefault="00A714F8">
            <w:pPr>
              <w:tabs>
                <w:tab w:val="left" w:pos="426"/>
              </w:tabs>
              <w:autoSpaceDE w:val="0"/>
              <w:autoSpaceDN w:val="0"/>
              <w:spacing w:after="60" w:line="400" w:lineRule="exact"/>
              <w:ind w:right="-103"/>
              <w:rPr>
                <w:rFonts w:asciiTheme="minorEastAsia" w:eastAsiaTheme="minorEastAsia" w:hAnsiTheme="minorEastAsia" w:cs="Arial" w:hint="eastAsia"/>
                <w:sz w:val="22"/>
              </w:rPr>
            </w:pPr>
          </w:p>
        </w:tc>
        <w:tc>
          <w:tcPr>
            <w:tcW w:w="4680" w:type="dxa"/>
          </w:tcPr>
          <w:tbl>
            <w:tblPr>
              <w:tblpPr w:leftFromText="180" w:rightFromText="180" w:vertAnchor="text" w:horzAnchor="margin" w:tblpY="646"/>
              <w:tblOverlap w:val="never"/>
              <w:tblW w:w="0" w:type="auto"/>
              <w:tblLayout w:type="fixed"/>
              <w:tblLook w:val="04A0" w:firstRow="1" w:lastRow="0" w:firstColumn="1" w:lastColumn="0" w:noHBand="0" w:noVBand="1"/>
            </w:tblPr>
            <w:tblGrid>
              <w:gridCol w:w="4389"/>
              <w:gridCol w:w="4389"/>
            </w:tblGrid>
            <w:tr w:rsidR="00A714F8" w14:paraId="497C59E7" w14:textId="77777777">
              <w:tc>
                <w:tcPr>
                  <w:tcW w:w="4389" w:type="dxa"/>
                </w:tcPr>
                <w:p w14:paraId="15DBFE29" w14:textId="77777777" w:rsidR="00A714F8" w:rsidRDefault="00000000">
                  <w:pPr>
                    <w:pStyle w:val="afa"/>
                    <w:spacing w:after="60"/>
                    <w:ind w:firstLine="480"/>
                    <w:rPr>
                      <w:lang w:eastAsia="zh-Hans"/>
                    </w:rPr>
                  </w:pPr>
                  <w:r>
                    <w:br w:type="page"/>
                  </w:r>
                  <w:r>
                    <w:rPr>
                      <w:lang w:eastAsia="zh-Hans"/>
                    </w:rPr>
                    <w:br w:type="page"/>
                  </w:r>
                  <w:r>
                    <w:rPr>
                      <w:lang w:eastAsia="zh-Hans"/>
                    </w:rPr>
                    <w:t>甲方（公章</w:t>
                  </w:r>
                  <w:r>
                    <w:rPr>
                      <w:lang w:eastAsia="zh-Hans"/>
                    </w:rPr>
                    <w:t>/</w:t>
                  </w:r>
                  <w:r>
                    <w:rPr>
                      <w:lang w:eastAsia="zh-Hans"/>
                    </w:rPr>
                    <w:t>合同章）：</w:t>
                  </w:r>
                </w:p>
              </w:tc>
              <w:tc>
                <w:tcPr>
                  <w:tcW w:w="4389" w:type="dxa"/>
                </w:tcPr>
                <w:p w14:paraId="33B222DE" w14:textId="77777777" w:rsidR="00A714F8" w:rsidRDefault="00000000">
                  <w:pPr>
                    <w:pStyle w:val="afa"/>
                    <w:spacing w:after="60"/>
                    <w:ind w:firstLine="480"/>
                    <w:rPr>
                      <w:lang w:eastAsia="zh-Hans"/>
                    </w:rPr>
                  </w:pPr>
                  <w:r>
                    <w:rPr>
                      <w:lang w:eastAsia="zh-Hans"/>
                    </w:rPr>
                    <w:t>乙方（公章</w:t>
                  </w:r>
                  <w:r>
                    <w:rPr>
                      <w:lang w:eastAsia="zh-Hans"/>
                    </w:rPr>
                    <w:t>/</w:t>
                  </w:r>
                  <w:r>
                    <w:rPr>
                      <w:lang w:eastAsia="zh-Hans"/>
                    </w:rPr>
                    <w:t>合同章）：</w:t>
                  </w:r>
                </w:p>
                <w:p w14:paraId="53F06C6C" w14:textId="77777777" w:rsidR="00A714F8" w:rsidRDefault="00A714F8">
                  <w:pPr>
                    <w:pStyle w:val="afa"/>
                    <w:spacing w:after="60"/>
                    <w:ind w:firstLine="480"/>
                    <w:rPr>
                      <w:lang w:eastAsia="zh-Hans"/>
                    </w:rPr>
                  </w:pPr>
                </w:p>
              </w:tc>
            </w:tr>
            <w:tr w:rsidR="00A714F8" w14:paraId="0D1E4354" w14:textId="77777777">
              <w:tc>
                <w:tcPr>
                  <w:tcW w:w="4389" w:type="dxa"/>
                </w:tcPr>
                <w:p w14:paraId="4291D79F" w14:textId="77777777" w:rsidR="00A714F8" w:rsidRDefault="00000000">
                  <w:pPr>
                    <w:pStyle w:val="afa"/>
                    <w:spacing w:after="60"/>
                    <w:ind w:firstLine="480"/>
                    <w:rPr>
                      <w:lang w:eastAsia="zh-Hans"/>
                    </w:rPr>
                  </w:pPr>
                  <w:r>
                    <w:rPr>
                      <w:lang w:eastAsia="zh-Hans"/>
                    </w:rPr>
                    <w:t>法定代表人</w:t>
                  </w:r>
                </w:p>
                <w:p w14:paraId="7009CD65" w14:textId="77777777" w:rsidR="00A714F8" w:rsidRDefault="00000000">
                  <w:pPr>
                    <w:pStyle w:val="afa"/>
                    <w:spacing w:after="60"/>
                    <w:ind w:firstLine="480"/>
                    <w:rPr>
                      <w:lang w:eastAsia="zh-Hans"/>
                    </w:rPr>
                  </w:pPr>
                  <w:r>
                    <w:rPr>
                      <w:lang w:eastAsia="zh-Hans"/>
                    </w:rPr>
                    <w:t>或授权代表</w:t>
                  </w:r>
                  <w:r>
                    <w:rPr>
                      <w:lang w:eastAsia="zh-Hans"/>
                    </w:rPr>
                    <w:t>(</w:t>
                  </w:r>
                  <w:r>
                    <w:rPr>
                      <w:lang w:eastAsia="zh-Hans"/>
                    </w:rPr>
                    <w:t>签字或签章</w:t>
                  </w:r>
                  <w:r>
                    <w:rPr>
                      <w:lang w:eastAsia="zh-Hans"/>
                    </w:rPr>
                    <w:t>)</w:t>
                  </w:r>
                  <w:r>
                    <w:rPr>
                      <w:lang w:eastAsia="zh-Hans"/>
                    </w:rPr>
                    <w:t>：</w:t>
                  </w:r>
                </w:p>
              </w:tc>
              <w:tc>
                <w:tcPr>
                  <w:tcW w:w="4389" w:type="dxa"/>
                </w:tcPr>
                <w:p w14:paraId="43198557" w14:textId="77777777" w:rsidR="00A714F8" w:rsidRDefault="00000000">
                  <w:pPr>
                    <w:pStyle w:val="afa"/>
                    <w:spacing w:after="60"/>
                    <w:ind w:firstLine="480"/>
                    <w:rPr>
                      <w:lang w:eastAsia="zh-Hans"/>
                    </w:rPr>
                  </w:pPr>
                  <w:r>
                    <w:rPr>
                      <w:lang w:eastAsia="zh-Hans"/>
                    </w:rPr>
                    <w:t>法定代表人</w:t>
                  </w:r>
                </w:p>
                <w:p w14:paraId="451D38F1" w14:textId="77777777" w:rsidR="00A714F8" w:rsidRDefault="00000000">
                  <w:pPr>
                    <w:pStyle w:val="afa"/>
                    <w:spacing w:after="60"/>
                    <w:ind w:firstLine="480"/>
                    <w:rPr>
                      <w:lang w:eastAsia="zh-Hans"/>
                    </w:rPr>
                  </w:pPr>
                  <w:r>
                    <w:rPr>
                      <w:lang w:eastAsia="zh-Hans"/>
                    </w:rPr>
                    <w:t>或授权代表</w:t>
                  </w:r>
                  <w:r>
                    <w:rPr>
                      <w:lang w:eastAsia="zh-Hans"/>
                    </w:rPr>
                    <w:t>(</w:t>
                  </w:r>
                  <w:r>
                    <w:rPr>
                      <w:lang w:eastAsia="zh-Hans"/>
                    </w:rPr>
                    <w:t>签字或签章</w:t>
                  </w:r>
                  <w:r>
                    <w:rPr>
                      <w:lang w:eastAsia="zh-Hans"/>
                    </w:rPr>
                    <w:t>)</w:t>
                  </w:r>
                  <w:r>
                    <w:rPr>
                      <w:lang w:eastAsia="zh-Hans"/>
                    </w:rPr>
                    <w:t>：</w:t>
                  </w:r>
                </w:p>
              </w:tc>
            </w:tr>
            <w:tr w:rsidR="00A714F8" w14:paraId="523877E8" w14:textId="77777777">
              <w:tc>
                <w:tcPr>
                  <w:tcW w:w="4389" w:type="dxa"/>
                </w:tcPr>
                <w:p w14:paraId="5D09B5D2" w14:textId="77777777" w:rsidR="00A714F8" w:rsidRDefault="00A714F8">
                  <w:pPr>
                    <w:pStyle w:val="afa"/>
                    <w:spacing w:after="60"/>
                    <w:ind w:firstLine="480"/>
                    <w:rPr>
                      <w:lang w:eastAsia="zh-Hans"/>
                    </w:rPr>
                  </w:pPr>
                </w:p>
              </w:tc>
              <w:tc>
                <w:tcPr>
                  <w:tcW w:w="4389" w:type="dxa"/>
                </w:tcPr>
                <w:p w14:paraId="58911DFE" w14:textId="77777777" w:rsidR="00A714F8" w:rsidRDefault="00A714F8">
                  <w:pPr>
                    <w:pStyle w:val="afa"/>
                    <w:spacing w:after="60"/>
                    <w:ind w:firstLine="480"/>
                    <w:rPr>
                      <w:lang w:eastAsia="zh-Hans"/>
                    </w:rPr>
                  </w:pPr>
                </w:p>
              </w:tc>
            </w:tr>
            <w:tr w:rsidR="00A714F8" w14:paraId="1B313025" w14:textId="77777777">
              <w:tc>
                <w:tcPr>
                  <w:tcW w:w="4389" w:type="dxa"/>
                </w:tcPr>
                <w:p w14:paraId="5B5CE8EE" w14:textId="77777777" w:rsidR="00A714F8" w:rsidRDefault="00000000">
                  <w:pPr>
                    <w:pStyle w:val="afa"/>
                    <w:spacing w:after="60"/>
                    <w:ind w:firstLine="480"/>
                    <w:rPr>
                      <w:lang w:eastAsia="zh-Hans"/>
                    </w:rPr>
                  </w:pPr>
                  <w:r>
                    <w:rPr>
                      <w:lang w:eastAsia="zh-Hans"/>
                    </w:rPr>
                    <w:t>日期：</w:t>
                  </w:r>
                  <w:r>
                    <w:rPr>
                      <w:lang w:eastAsia="zh-Hans"/>
                    </w:rPr>
                    <w:t xml:space="preserve">    </w:t>
                  </w:r>
                  <w:r>
                    <w:rPr>
                      <w:lang w:eastAsia="zh-Hans"/>
                    </w:rPr>
                    <w:t>年</w:t>
                  </w:r>
                  <w:r>
                    <w:rPr>
                      <w:lang w:eastAsia="zh-Hans"/>
                    </w:rPr>
                    <w:t xml:space="preserve">    </w:t>
                  </w:r>
                  <w:r>
                    <w:rPr>
                      <w:lang w:eastAsia="zh-Hans"/>
                    </w:rPr>
                    <w:t>月</w:t>
                  </w:r>
                  <w:r>
                    <w:rPr>
                      <w:lang w:eastAsia="zh-Hans"/>
                    </w:rPr>
                    <w:t xml:space="preserve">    </w:t>
                  </w:r>
                  <w:r>
                    <w:rPr>
                      <w:lang w:eastAsia="zh-Hans"/>
                    </w:rPr>
                    <w:t>日</w:t>
                  </w:r>
                </w:p>
              </w:tc>
              <w:tc>
                <w:tcPr>
                  <w:tcW w:w="4389" w:type="dxa"/>
                </w:tcPr>
                <w:p w14:paraId="1660D0A6" w14:textId="77777777" w:rsidR="00A714F8" w:rsidRDefault="00000000">
                  <w:pPr>
                    <w:pStyle w:val="afa"/>
                    <w:spacing w:after="60"/>
                    <w:ind w:firstLine="480"/>
                    <w:rPr>
                      <w:lang w:eastAsia="zh-Hans"/>
                    </w:rPr>
                  </w:pPr>
                  <w:r>
                    <w:rPr>
                      <w:lang w:eastAsia="zh-Hans"/>
                    </w:rPr>
                    <w:t>日期：</w:t>
                  </w:r>
                  <w:r>
                    <w:rPr>
                      <w:lang w:eastAsia="zh-Hans"/>
                    </w:rPr>
                    <w:t xml:space="preserve">    </w:t>
                  </w:r>
                  <w:r>
                    <w:rPr>
                      <w:lang w:eastAsia="zh-Hans"/>
                    </w:rPr>
                    <w:t>年</w:t>
                  </w:r>
                  <w:r>
                    <w:rPr>
                      <w:lang w:eastAsia="zh-Hans"/>
                    </w:rPr>
                    <w:t xml:space="preserve">    </w:t>
                  </w:r>
                  <w:r>
                    <w:rPr>
                      <w:lang w:eastAsia="zh-Hans"/>
                    </w:rPr>
                    <w:t>月</w:t>
                  </w:r>
                  <w:r>
                    <w:rPr>
                      <w:lang w:eastAsia="zh-Hans"/>
                    </w:rPr>
                    <w:t xml:space="preserve">    </w:t>
                  </w:r>
                  <w:r>
                    <w:rPr>
                      <w:lang w:eastAsia="zh-Hans"/>
                    </w:rPr>
                    <w:t>日</w:t>
                  </w:r>
                </w:p>
              </w:tc>
            </w:tr>
          </w:tbl>
          <w:p w14:paraId="4910CBFD" w14:textId="77777777" w:rsidR="00A714F8" w:rsidRDefault="00A714F8">
            <w:pPr>
              <w:tabs>
                <w:tab w:val="left" w:pos="426"/>
              </w:tabs>
              <w:autoSpaceDE w:val="0"/>
              <w:autoSpaceDN w:val="0"/>
              <w:spacing w:after="60" w:line="400" w:lineRule="exact"/>
              <w:ind w:right="-103" w:firstLineChars="200" w:firstLine="440"/>
              <w:rPr>
                <w:rFonts w:asciiTheme="minorEastAsia" w:eastAsiaTheme="minorEastAsia" w:hAnsiTheme="minorEastAsia" w:cs="Arial" w:hint="eastAsia"/>
                <w:sz w:val="22"/>
                <w:lang w:eastAsia="zh-TW"/>
              </w:rPr>
            </w:pPr>
          </w:p>
        </w:tc>
      </w:tr>
    </w:tbl>
    <w:p w14:paraId="401EDFF7" w14:textId="77777777" w:rsidR="00A714F8" w:rsidRDefault="00A714F8">
      <w:pPr>
        <w:tabs>
          <w:tab w:val="left" w:pos="426"/>
        </w:tabs>
        <w:spacing w:after="60"/>
        <w:rPr>
          <w:spacing w:val="1"/>
          <w:position w:val="30"/>
          <w:sz w:val="23"/>
          <w:szCs w:val="23"/>
        </w:rPr>
        <w:sectPr w:rsidR="00A714F8">
          <w:footerReference w:type="default" r:id="rId14"/>
          <w:type w:val="continuous"/>
          <w:pgSz w:w="11910" w:h="16850"/>
          <w:pgMar w:top="1440" w:right="1800" w:bottom="1440" w:left="1800" w:header="0" w:footer="1386" w:gutter="0"/>
          <w:cols w:space="720" w:equalWidth="0">
            <w:col w:w="8570"/>
          </w:cols>
          <w:docGrid w:linePitch="286"/>
        </w:sectPr>
      </w:pPr>
    </w:p>
    <w:p w14:paraId="7B82CCDC" w14:textId="77777777" w:rsidR="00A714F8" w:rsidRDefault="00000000">
      <w:pPr>
        <w:tabs>
          <w:tab w:val="left" w:pos="426"/>
        </w:tabs>
        <w:spacing w:after="78"/>
        <w:rPr>
          <w:rFonts w:ascii="黑体" w:eastAsia="黑体" w:hAnsi="黑体" w:cs="黑体" w:hint="eastAsia"/>
          <w:sz w:val="30"/>
          <w:szCs w:val="30"/>
        </w:rPr>
      </w:pPr>
      <w:r>
        <w:rPr>
          <w:rFonts w:ascii="黑体" w:eastAsia="黑体" w:hAnsi="黑体" w:cs="黑体"/>
          <w:b/>
          <w:bCs/>
          <w:spacing w:val="4"/>
          <w:sz w:val="30"/>
          <w:szCs w:val="30"/>
        </w:rPr>
        <w:lastRenderedPageBreak/>
        <w:t>附件1:供应商廉洁协议书</w:t>
      </w:r>
    </w:p>
    <w:p w14:paraId="63FA14B9" w14:textId="77777777" w:rsidR="00A714F8" w:rsidRDefault="00A714F8">
      <w:pPr>
        <w:tabs>
          <w:tab w:val="left" w:pos="426"/>
        </w:tabs>
        <w:spacing w:after="78"/>
      </w:pPr>
    </w:p>
    <w:p w14:paraId="0BF9E057" w14:textId="77777777" w:rsidR="00A714F8" w:rsidRDefault="00000000">
      <w:pPr>
        <w:tabs>
          <w:tab w:val="left" w:pos="426"/>
        </w:tabs>
        <w:spacing w:after="78"/>
        <w:jc w:val="center"/>
        <w:rPr>
          <w:sz w:val="35"/>
          <w:szCs w:val="35"/>
        </w:rPr>
      </w:pPr>
      <w:r>
        <w:rPr>
          <w:b/>
          <w:bCs/>
          <w:spacing w:val="-6"/>
          <w:sz w:val="35"/>
          <w:szCs w:val="35"/>
        </w:rPr>
        <w:t>供应商廉洁协议书</w:t>
      </w:r>
    </w:p>
    <w:p w14:paraId="0C202900" w14:textId="77777777" w:rsidR="00A714F8" w:rsidRDefault="00000000">
      <w:pPr>
        <w:tabs>
          <w:tab w:val="left" w:pos="426"/>
        </w:tabs>
        <w:spacing w:after="78"/>
        <w:ind w:firstLineChars="200" w:firstLine="436"/>
        <w:rPr>
          <w:spacing w:val="-11"/>
          <w:position w:val="15"/>
          <w:sz w:val="24"/>
        </w:rPr>
      </w:pPr>
      <w:r>
        <w:rPr>
          <w:spacing w:val="-11"/>
          <w:position w:val="15"/>
          <w:sz w:val="24"/>
        </w:rPr>
        <w:t>为倡导防腐倡廉，诚实守信的经营作风，更好的维护甲乙双方的合作关系，强化对经营活动的法律约束，规范相关业务人员的廉洁行为。特作如下规定：</w:t>
      </w:r>
    </w:p>
    <w:p w14:paraId="48D18BBD" w14:textId="77777777" w:rsidR="00A714F8" w:rsidRDefault="00000000">
      <w:pPr>
        <w:tabs>
          <w:tab w:val="left" w:pos="426"/>
        </w:tabs>
        <w:spacing w:after="78"/>
        <w:ind w:firstLineChars="200" w:firstLine="432"/>
        <w:rPr>
          <w:sz w:val="24"/>
        </w:rPr>
      </w:pPr>
      <w:r>
        <w:rPr>
          <w:spacing w:val="-12"/>
          <w:sz w:val="24"/>
        </w:rPr>
        <w:t>一、严禁甲方人员有以下行为：</w:t>
      </w:r>
    </w:p>
    <w:p w14:paraId="29EAA7FB" w14:textId="77777777" w:rsidR="00A714F8" w:rsidRDefault="00000000">
      <w:pPr>
        <w:tabs>
          <w:tab w:val="left" w:pos="426"/>
        </w:tabs>
        <w:spacing w:after="78"/>
        <w:ind w:firstLineChars="200" w:firstLine="440"/>
        <w:rPr>
          <w:sz w:val="24"/>
        </w:rPr>
      </w:pPr>
      <w:r>
        <w:rPr>
          <w:spacing w:val="-10"/>
          <w:sz w:val="24"/>
        </w:rPr>
        <w:t>1.</w:t>
      </w:r>
      <w:r>
        <w:rPr>
          <w:spacing w:val="-10"/>
          <w:sz w:val="24"/>
        </w:rPr>
        <w:t>利用职务便利在经营活动中谋取个人私利，损害甲方利益；</w:t>
      </w:r>
    </w:p>
    <w:p w14:paraId="2A3B0540" w14:textId="77777777" w:rsidR="00A714F8" w:rsidRDefault="00000000">
      <w:pPr>
        <w:tabs>
          <w:tab w:val="left" w:pos="426"/>
        </w:tabs>
        <w:spacing w:after="78"/>
        <w:ind w:firstLineChars="200" w:firstLine="444"/>
        <w:rPr>
          <w:sz w:val="24"/>
        </w:rPr>
      </w:pPr>
      <w:r>
        <w:rPr>
          <w:spacing w:val="-9"/>
          <w:sz w:val="24"/>
        </w:rPr>
        <w:t>2.</w:t>
      </w:r>
      <w:r>
        <w:rPr>
          <w:spacing w:val="-9"/>
          <w:sz w:val="24"/>
        </w:rPr>
        <w:t>在经济活动中索取、收受财物。</w:t>
      </w:r>
    </w:p>
    <w:p w14:paraId="35454383" w14:textId="77777777" w:rsidR="00A714F8" w:rsidRDefault="00000000">
      <w:pPr>
        <w:tabs>
          <w:tab w:val="left" w:pos="426"/>
        </w:tabs>
        <w:spacing w:after="78"/>
        <w:ind w:firstLineChars="200" w:firstLine="412"/>
        <w:rPr>
          <w:sz w:val="24"/>
        </w:rPr>
      </w:pPr>
      <w:r>
        <w:rPr>
          <w:spacing w:val="-17"/>
          <w:sz w:val="24"/>
        </w:rPr>
        <w:t>二、</w:t>
      </w:r>
      <w:r>
        <w:rPr>
          <w:spacing w:val="-37"/>
          <w:sz w:val="24"/>
        </w:rPr>
        <w:t xml:space="preserve"> </w:t>
      </w:r>
      <w:r>
        <w:rPr>
          <w:spacing w:val="-17"/>
          <w:sz w:val="24"/>
        </w:rPr>
        <w:t>乙方不可以有以下行为：</w:t>
      </w:r>
    </w:p>
    <w:p w14:paraId="3D3BDB92" w14:textId="77777777" w:rsidR="00A714F8" w:rsidRDefault="00000000">
      <w:pPr>
        <w:tabs>
          <w:tab w:val="left" w:pos="426"/>
        </w:tabs>
        <w:spacing w:after="78"/>
        <w:ind w:firstLineChars="200" w:firstLine="432"/>
        <w:rPr>
          <w:sz w:val="24"/>
        </w:rPr>
      </w:pPr>
      <w:r>
        <w:rPr>
          <w:spacing w:val="-12"/>
          <w:sz w:val="24"/>
        </w:rPr>
        <w:t>1.</w:t>
      </w:r>
      <w:r>
        <w:rPr>
          <w:spacing w:val="-12"/>
          <w:sz w:val="24"/>
        </w:rPr>
        <w:t>向甲方人员行贿或变相行贿；</w:t>
      </w:r>
    </w:p>
    <w:p w14:paraId="3C6347DB" w14:textId="77777777" w:rsidR="00A714F8" w:rsidRDefault="00000000">
      <w:pPr>
        <w:tabs>
          <w:tab w:val="left" w:pos="426"/>
        </w:tabs>
        <w:spacing w:after="78"/>
        <w:ind w:firstLineChars="200" w:firstLine="436"/>
        <w:rPr>
          <w:spacing w:val="-11"/>
          <w:position w:val="15"/>
          <w:sz w:val="24"/>
        </w:rPr>
      </w:pPr>
      <w:r>
        <w:rPr>
          <w:spacing w:val="-11"/>
          <w:position w:val="15"/>
          <w:sz w:val="24"/>
        </w:rPr>
        <w:t>2.</w:t>
      </w:r>
      <w:r>
        <w:rPr>
          <w:spacing w:val="-11"/>
          <w:position w:val="15"/>
          <w:sz w:val="24"/>
        </w:rPr>
        <w:t>向甲方人员赠送现金、购物卡、贵重礼品等。</w:t>
      </w:r>
    </w:p>
    <w:p w14:paraId="47C871E7" w14:textId="77777777" w:rsidR="00A714F8" w:rsidRDefault="00000000">
      <w:pPr>
        <w:tabs>
          <w:tab w:val="left" w:pos="426"/>
        </w:tabs>
        <w:spacing w:after="78"/>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以上规定的执行希望得到甲乙双方的支持和配合，若甲方人员有违反上述规定的行为，乙方须告知甲方，甲方将严肃处理，绝不姑息。</w:t>
      </w:r>
    </w:p>
    <w:p w14:paraId="6FC6807C" w14:textId="77777777" w:rsidR="00A714F8" w:rsidRDefault="00000000">
      <w:pPr>
        <w:tabs>
          <w:tab w:val="left" w:pos="426"/>
        </w:tabs>
        <w:spacing w:after="78"/>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如乙方人员有违反上述规定的行为，甲方有权终止与乙方的合作，并要求乙方按照合同金额的20%支付违约金，由此造成的后果，包括甲方的损失将由乙方承担，必要时甲方将追究乙方的其他法律责任。</w:t>
      </w:r>
    </w:p>
    <w:p w14:paraId="2D3BFF85" w14:textId="77777777" w:rsidR="00A714F8" w:rsidRDefault="00000000">
      <w:pPr>
        <w:tabs>
          <w:tab w:val="left" w:pos="426"/>
        </w:tabs>
        <w:spacing w:after="78"/>
        <w:ind w:firstLineChars="200" w:firstLine="48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为了互惠互利的长期发展关系，敬请互相配合。</w:t>
      </w:r>
    </w:p>
    <w:p w14:paraId="71C66F80" w14:textId="77777777" w:rsidR="00A714F8" w:rsidRDefault="00A714F8">
      <w:pPr>
        <w:tabs>
          <w:tab w:val="left" w:pos="426"/>
        </w:tabs>
        <w:spacing w:after="78"/>
      </w:pPr>
    </w:p>
    <w:p w14:paraId="64B067B3" w14:textId="77777777" w:rsidR="00A714F8" w:rsidRDefault="00A714F8">
      <w:pPr>
        <w:tabs>
          <w:tab w:val="left" w:pos="426"/>
        </w:tabs>
        <w:spacing w:after="78"/>
      </w:pPr>
    </w:p>
    <w:p w14:paraId="5E8734F0" w14:textId="77777777" w:rsidR="00A714F8" w:rsidRDefault="00A714F8">
      <w:pPr>
        <w:tabs>
          <w:tab w:val="left" w:pos="426"/>
        </w:tabs>
        <w:spacing w:after="78"/>
      </w:pPr>
    </w:p>
    <w:p w14:paraId="0406BF25" w14:textId="77777777" w:rsidR="00A714F8" w:rsidRDefault="00A714F8">
      <w:pPr>
        <w:tabs>
          <w:tab w:val="left" w:pos="426"/>
        </w:tabs>
        <w:spacing w:after="78"/>
      </w:pPr>
    </w:p>
    <w:p w14:paraId="11DFADC2" w14:textId="77777777" w:rsidR="00A714F8" w:rsidRDefault="00000000">
      <w:pPr>
        <w:tabs>
          <w:tab w:val="left" w:pos="426"/>
        </w:tabs>
        <w:spacing w:after="78"/>
        <w:rPr>
          <w:sz w:val="24"/>
        </w:rPr>
      </w:pPr>
      <w:r>
        <w:rPr>
          <w:spacing w:val="-9"/>
          <w:sz w:val="24"/>
        </w:rPr>
        <w:t>甲方：深圳市深水</w:t>
      </w:r>
      <w:r>
        <w:rPr>
          <w:rFonts w:hint="eastAsia"/>
          <w:spacing w:val="-9"/>
          <w:sz w:val="24"/>
        </w:rPr>
        <w:t>横岗</w:t>
      </w:r>
      <w:r>
        <w:rPr>
          <w:spacing w:val="-9"/>
          <w:sz w:val="24"/>
        </w:rPr>
        <w:t>水务有限公司</w:t>
      </w:r>
      <w:r>
        <w:rPr>
          <w:rFonts w:hint="eastAsia"/>
          <w:spacing w:val="-9"/>
          <w:sz w:val="24"/>
        </w:rPr>
        <w:t xml:space="preserve">         </w:t>
      </w:r>
      <w:r>
        <w:rPr>
          <w:spacing w:val="-9"/>
          <w:sz w:val="24"/>
        </w:rPr>
        <w:t>乙方：</w:t>
      </w:r>
      <w:r>
        <w:rPr>
          <w:rFonts w:hint="eastAsia"/>
          <w:spacing w:val="-9"/>
          <w:sz w:val="24"/>
        </w:rPr>
        <w:t xml:space="preserve"> </w:t>
      </w:r>
    </w:p>
    <w:p w14:paraId="4D19B19C" w14:textId="77777777" w:rsidR="00A714F8" w:rsidRDefault="00000000">
      <w:pPr>
        <w:tabs>
          <w:tab w:val="left" w:pos="426"/>
        </w:tabs>
        <w:spacing w:after="78"/>
        <w:ind w:firstLineChars="600" w:firstLine="1320"/>
        <w:rPr>
          <w:sz w:val="24"/>
        </w:rPr>
      </w:pPr>
      <w:r>
        <w:rPr>
          <w:rFonts w:hint="eastAsia"/>
          <w:spacing w:val="-10"/>
          <w:sz w:val="24"/>
        </w:rPr>
        <w:t>年</w:t>
      </w:r>
      <w:r>
        <w:rPr>
          <w:rFonts w:hint="eastAsia"/>
          <w:spacing w:val="-10"/>
          <w:sz w:val="24"/>
        </w:rPr>
        <w:t xml:space="preserve"> </w:t>
      </w:r>
      <w:r>
        <w:rPr>
          <w:spacing w:val="-10"/>
          <w:sz w:val="24"/>
        </w:rPr>
        <w:t xml:space="preserve">   </w:t>
      </w:r>
      <w:r>
        <w:rPr>
          <w:rFonts w:hint="eastAsia"/>
          <w:spacing w:val="-10"/>
          <w:sz w:val="24"/>
        </w:rPr>
        <w:t xml:space="preserve"> </w:t>
      </w:r>
      <w:r>
        <w:rPr>
          <w:rFonts w:hint="eastAsia"/>
          <w:spacing w:val="-10"/>
          <w:sz w:val="24"/>
        </w:rPr>
        <w:t>月</w:t>
      </w:r>
      <w:r>
        <w:rPr>
          <w:rFonts w:hint="eastAsia"/>
          <w:spacing w:val="-10"/>
          <w:sz w:val="24"/>
        </w:rPr>
        <w:t xml:space="preserve"> </w:t>
      </w:r>
      <w:r>
        <w:rPr>
          <w:spacing w:val="-10"/>
          <w:sz w:val="24"/>
        </w:rPr>
        <w:t xml:space="preserve">  </w:t>
      </w:r>
      <w:r>
        <w:rPr>
          <w:rFonts w:hint="eastAsia"/>
          <w:spacing w:val="-10"/>
          <w:sz w:val="24"/>
        </w:rPr>
        <w:t xml:space="preserve">  </w:t>
      </w:r>
      <w:r>
        <w:rPr>
          <w:rFonts w:hint="eastAsia"/>
          <w:spacing w:val="-10"/>
          <w:sz w:val="24"/>
        </w:rPr>
        <w:t>日</w:t>
      </w:r>
      <w:r>
        <w:rPr>
          <w:rFonts w:hint="eastAsia"/>
          <w:spacing w:val="-10"/>
          <w:sz w:val="24"/>
        </w:rPr>
        <w:t xml:space="preserve">                         </w:t>
      </w:r>
      <w:r>
        <w:rPr>
          <w:rFonts w:hint="eastAsia"/>
          <w:spacing w:val="-10"/>
          <w:sz w:val="24"/>
        </w:rPr>
        <w:t>年</w:t>
      </w:r>
      <w:r>
        <w:rPr>
          <w:rFonts w:hint="eastAsia"/>
          <w:spacing w:val="-10"/>
          <w:sz w:val="24"/>
        </w:rPr>
        <w:t xml:space="preserve">  </w:t>
      </w:r>
      <w:r>
        <w:rPr>
          <w:rFonts w:hint="eastAsia"/>
          <w:spacing w:val="-10"/>
          <w:sz w:val="24"/>
        </w:rPr>
        <w:t>月</w:t>
      </w:r>
      <w:r>
        <w:rPr>
          <w:rFonts w:hint="eastAsia"/>
          <w:spacing w:val="-10"/>
          <w:sz w:val="24"/>
        </w:rPr>
        <w:t xml:space="preserve">   </w:t>
      </w:r>
      <w:r>
        <w:rPr>
          <w:rFonts w:hint="eastAsia"/>
          <w:spacing w:val="-10"/>
          <w:sz w:val="24"/>
        </w:rPr>
        <w:t>日</w:t>
      </w:r>
    </w:p>
    <w:p w14:paraId="6DBF881C" w14:textId="77777777" w:rsidR="00A714F8" w:rsidRDefault="00A714F8">
      <w:pPr>
        <w:tabs>
          <w:tab w:val="left" w:pos="426"/>
        </w:tabs>
        <w:spacing w:after="78"/>
        <w:ind w:firstLineChars="400" w:firstLine="840"/>
        <w:jc w:val="left"/>
        <w:rPr>
          <w:rFonts w:ascii="Times New Roman" w:hAnsi="Times New Roman"/>
        </w:rPr>
        <w:sectPr w:rsidR="00A714F8">
          <w:headerReference w:type="default" r:id="rId15"/>
          <w:footerReference w:type="default" r:id="rId16"/>
          <w:pgSz w:w="11906" w:h="16838"/>
          <w:pgMar w:top="1202" w:right="1452" w:bottom="1202" w:left="1452" w:header="794" w:footer="567" w:gutter="0"/>
          <w:cols w:space="720"/>
          <w:docGrid w:type="lines" w:linePitch="312"/>
        </w:sectPr>
      </w:pPr>
    </w:p>
    <w:p w14:paraId="67D57D3A" w14:textId="77777777" w:rsidR="00A714F8"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0431F902" w14:textId="77777777" w:rsidR="00A714F8" w:rsidRDefault="00A714F8">
      <w:pPr>
        <w:spacing w:after="78"/>
      </w:pPr>
    </w:p>
    <w:p w14:paraId="0C2A7A87" w14:textId="77777777" w:rsidR="00A714F8"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A714F8" w14:paraId="32986403" w14:textId="77777777">
        <w:trPr>
          <w:cantSplit/>
          <w:trHeight w:val="601"/>
          <w:jc w:val="center"/>
        </w:trPr>
        <w:tc>
          <w:tcPr>
            <w:tcW w:w="1522" w:type="dxa"/>
            <w:vAlign w:val="center"/>
          </w:tcPr>
          <w:p w14:paraId="54AB3461" w14:textId="77777777" w:rsidR="00A714F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470554F0" w14:textId="77777777" w:rsidR="00A714F8" w:rsidRDefault="00A714F8">
            <w:pPr>
              <w:widowControl/>
              <w:spacing w:after="78" w:line="360" w:lineRule="atLeast"/>
              <w:jc w:val="center"/>
              <w:rPr>
                <w:rFonts w:ascii="仿宋" w:eastAsia="仿宋" w:hAnsi="仿宋" w:cs="仿宋" w:hint="eastAsia"/>
                <w:sz w:val="24"/>
                <w:szCs w:val="20"/>
              </w:rPr>
            </w:pPr>
          </w:p>
        </w:tc>
      </w:tr>
      <w:tr w:rsidR="00A714F8" w14:paraId="347A15C6" w14:textId="77777777">
        <w:trPr>
          <w:cantSplit/>
          <w:trHeight w:val="652"/>
          <w:jc w:val="center"/>
        </w:trPr>
        <w:tc>
          <w:tcPr>
            <w:tcW w:w="1522" w:type="dxa"/>
            <w:vAlign w:val="center"/>
          </w:tcPr>
          <w:p w14:paraId="1B41A55A" w14:textId="77777777" w:rsidR="00A714F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40713481" w14:textId="77777777" w:rsidR="00A714F8" w:rsidRDefault="00A714F8">
            <w:pPr>
              <w:widowControl/>
              <w:spacing w:after="78" w:line="360" w:lineRule="atLeast"/>
              <w:jc w:val="center"/>
              <w:rPr>
                <w:rFonts w:ascii="仿宋" w:eastAsia="仿宋" w:hAnsi="仿宋" w:cs="仿宋" w:hint="eastAsia"/>
                <w:sz w:val="24"/>
                <w:szCs w:val="20"/>
              </w:rPr>
            </w:pPr>
          </w:p>
        </w:tc>
        <w:tc>
          <w:tcPr>
            <w:tcW w:w="1320" w:type="dxa"/>
            <w:vAlign w:val="center"/>
          </w:tcPr>
          <w:p w14:paraId="51F8054A" w14:textId="77777777" w:rsidR="00A714F8"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32EFCC37" w14:textId="77777777" w:rsidR="00A714F8" w:rsidRDefault="00A714F8">
            <w:pPr>
              <w:widowControl/>
              <w:spacing w:after="78" w:line="360" w:lineRule="atLeast"/>
              <w:jc w:val="center"/>
              <w:rPr>
                <w:rFonts w:ascii="仿宋" w:eastAsia="仿宋" w:hAnsi="仿宋" w:cs="仿宋" w:hint="eastAsia"/>
                <w:sz w:val="24"/>
                <w:szCs w:val="20"/>
              </w:rPr>
            </w:pPr>
          </w:p>
        </w:tc>
      </w:tr>
      <w:tr w:rsidR="00A714F8" w14:paraId="0E75B9D2" w14:textId="77777777">
        <w:trPr>
          <w:cantSplit/>
          <w:trHeight w:val="684"/>
          <w:jc w:val="center"/>
        </w:trPr>
        <w:tc>
          <w:tcPr>
            <w:tcW w:w="1522" w:type="dxa"/>
            <w:vAlign w:val="center"/>
          </w:tcPr>
          <w:p w14:paraId="4AA224D2" w14:textId="77777777" w:rsidR="00A714F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496B689A" w14:textId="77777777" w:rsidR="00A714F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3898AD65" w14:textId="77777777" w:rsidR="00A714F8" w:rsidRDefault="00A714F8">
            <w:pPr>
              <w:widowControl/>
              <w:spacing w:after="78" w:line="360" w:lineRule="atLeast"/>
              <w:jc w:val="center"/>
              <w:rPr>
                <w:rFonts w:ascii="仿宋" w:eastAsia="仿宋" w:hAnsi="仿宋" w:cs="仿宋" w:hint="eastAsia"/>
                <w:sz w:val="24"/>
                <w:szCs w:val="20"/>
              </w:rPr>
            </w:pPr>
          </w:p>
        </w:tc>
        <w:tc>
          <w:tcPr>
            <w:tcW w:w="1320" w:type="dxa"/>
            <w:vAlign w:val="center"/>
          </w:tcPr>
          <w:p w14:paraId="5440C02D" w14:textId="77777777" w:rsidR="00A714F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531958EF" w14:textId="77777777" w:rsidR="00A714F8" w:rsidRDefault="00A714F8">
            <w:pPr>
              <w:widowControl/>
              <w:spacing w:after="78" w:line="360" w:lineRule="atLeast"/>
              <w:jc w:val="center"/>
              <w:rPr>
                <w:rFonts w:ascii="仿宋" w:eastAsia="仿宋" w:hAnsi="仿宋" w:cs="仿宋" w:hint="eastAsia"/>
                <w:sz w:val="24"/>
                <w:szCs w:val="20"/>
              </w:rPr>
            </w:pPr>
          </w:p>
        </w:tc>
      </w:tr>
      <w:tr w:rsidR="00A714F8" w14:paraId="33D7FA93" w14:textId="77777777">
        <w:trPr>
          <w:trHeight w:val="618"/>
          <w:jc w:val="center"/>
        </w:trPr>
        <w:tc>
          <w:tcPr>
            <w:tcW w:w="1522" w:type="dxa"/>
            <w:vAlign w:val="center"/>
          </w:tcPr>
          <w:p w14:paraId="55665D78" w14:textId="77777777" w:rsidR="00A714F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531C9691" w14:textId="77777777" w:rsidR="00A714F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0AC90794" w14:textId="77777777" w:rsidR="00A714F8" w:rsidRDefault="00A714F8">
            <w:pPr>
              <w:widowControl/>
              <w:spacing w:after="78" w:line="360" w:lineRule="atLeast"/>
              <w:jc w:val="center"/>
              <w:rPr>
                <w:rFonts w:ascii="仿宋" w:eastAsia="仿宋" w:hAnsi="仿宋" w:cs="仿宋" w:hint="eastAsia"/>
                <w:sz w:val="24"/>
                <w:szCs w:val="20"/>
              </w:rPr>
            </w:pPr>
          </w:p>
        </w:tc>
        <w:tc>
          <w:tcPr>
            <w:tcW w:w="850" w:type="dxa"/>
            <w:vAlign w:val="center"/>
          </w:tcPr>
          <w:p w14:paraId="5D347681" w14:textId="77777777" w:rsidR="00A714F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40B3267A" w14:textId="77777777" w:rsidR="00A714F8" w:rsidRDefault="00A714F8">
            <w:pPr>
              <w:widowControl/>
              <w:spacing w:after="78" w:line="360" w:lineRule="atLeast"/>
              <w:jc w:val="center"/>
              <w:rPr>
                <w:rFonts w:ascii="仿宋" w:eastAsia="仿宋" w:hAnsi="仿宋" w:cs="仿宋" w:hint="eastAsia"/>
                <w:sz w:val="24"/>
                <w:szCs w:val="20"/>
              </w:rPr>
            </w:pPr>
          </w:p>
        </w:tc>
      </w:tr>
      <w:tr w:rsidR="00A714F8" w14:paraId="6034CF76" w14:textId="77777777">
        <w:trPr>
          <w:cantSplit/>
          <w:trHeight w:val="628"/>
          <w:jc w:val="center"/>
        </w:trPr>
        <w:tc>
          <w:tcPr>
            <w:tcW w:w="1522" w:type="dxa"/>
            <w:vAlign w:val="center"/>
          </w:tcPr>
          <w:p w14:paraId="7FB4B496" w14:textId="77777777" w:rsidR="00A714F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5280E0DE" w14:textId="77777777" w:rsidR="00A714F8" w:rsidRDefault="00A714F8">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353F8096" w14:textId="77777777" w:rsidR="00A714F8"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A714F8" w14:paraId="6B2D2C2E" w14:textId="77777777">
        <w:trPr>
          <w:cantSplit/>
          <w:trHeight w:val="567"/>
          <w:jc w:val="center"/>
        </w:trPr>
        <w:tc>
          <w:tcPr>
            <w:tcW w:w="1522" w:type="dxa"/>
            <w:vAlign w:val="center"/>
          </w:tcPr>
          <w:p w14:paraId="6507BAF4" w14:textId="77777777" w:rsidR="00A714F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749C21B7" w14:textId="77777777" w:rsidR="00A714F8" w:rsidRDefault="00A714F8">
            <w:pPr>
              <w:spacing w:after="78" w:line="360" w:lineRule="atLeast"/>
              <w:jc w:val="center"/>
              <w:rPr>
                <w:rFonts w:ascii="仿宋" w:eastAsia="仿宋" w:hAnsi="仿宋" w:cs="仿宋" w:hint="eastAsia"/>
                <w:sz w:val="24"/>
                <w:szCs w:val="20"/>
              </w:rPr>
            </w:pPr>
          </w:p>
          <w:p w14:paraId="24C66C15" w14:textId="77777777" w:rsidR="00A714F8" w:rsidRDefault="00A714F8">
            <w:pPr>
              <w:widowControl/>
              <w:spacing w:after="78" w:line="360" w:lineRule="atLeast"/>
              <w:jc w:val="center"/>
              <w:rPr>
                <w:rFonts w:ascii="仿宋" w:eastAsia="仿宋" w:hAnsi="仿宋" w:cs="仿宋" w:hint="eastAsia"/>
                <w:sz w:val="24"/>
                <w:szCs w:val="20"/>
              </w:rPr>
            </w:pPr>
          </w:p>
        </w:tc>
      </w:tr>
      <w:tr w:rsidR="00A714F8" w14:paraId="5290582C" w14:textId="77777777">
        <w:trPr>
          <w:cantSplit/>
          <w:trHeight w:val="567"/>
          <w:jc w:val="center"/>
        </w:trPr>
        <w:tc>
          <w:tcPr>
            <w:tcW w:w="1522" w:type="dxa"/>
            <w:vAlign w:val="center"/>
          </w:tcPr>
          <w:p w14:paraId="3F04D6A6" w14:textId="77777777" w:rsidR="00A714F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37AB748C" w14:textId="77777777" w:rsidR="00A714F8" w:rsidRDefault="00A714F8">
            <w:pPr>
              <w:spacing w:after="78" w:line="360" w:lineRule="atLeast"/>
              <w:jc w:val="center"/>
              <w:rPr>
                <w:rFonts w:ascii="仿宋" w:eastAsia="仿宋" w:hAnsi="仿宋" w:cs="仿宋" w:hint="eastAsia"/>
                <w:sz w:val="24"/>
                <w:szCs w:val="20"/>
              </w:rPr>
            </w:pPr>
          </w:p>
          <w:p w14:paraId="47A2FB52" w14:textId="77777777" w:rsidR="00A714F8" w:rsidRDefault="00A714F8">
            <w:pPr>
              <w:widowControl/>
              <w:spacing w:after="78" w:line="360" w:lineRule="atLeast"/>
              <w:jc w:val="center"/>
              <w:rPr>
                <w:rFonts w:ascii="仿宋" w:eastAsia="仿宋" w:hAnsi="仿宋" w:cs="仿宋" w:hint="eastAsia"/>
                <w:sz w:val="24"/>
                <w:szCs w:val="20"/>
              </w:rPr>
            </w:pPr>
          </w:p>
        </w:tc>
      </w:tr>
      <w:tr w:rsidR="00A714F8" w14:paraId="4E4ECFC0" w14:textId="77777777">
        <w:trPr>
          <w:cantSplit/>
          <w:trHeight w:val="659"/>
          <w:jc w:val="center"/>
        </w:trPr>
        <w:tc>
          <w:tcPr>
            <w:tcW w:w="1522" w:type="dxa"/>
            <w:vAlign w:val="center"/>
          </w:tcPr>
          <w:p w14:paraId="06937298" w14:textId="77777777" w:rsidR="00A714F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619FE631" w14:textId="77777777" w:rsidR="00A714F8" w:rsidRDefault="00A714F8">
            <w:pPr>
              <w:widowControl/>
              <w:spacing w:after="78" w:line="360" w:lineRule="atLeast"/>
              <w:jc w:val="center"/>
              <w:rPr>
                <w:rFonts w:ascii="仿宋" w:eastAsia="仿宋" w:hAnsi="仿宋" w:cs="仿宋" w:hint="eastAsia"/>
                <w:sz w:val="24"/>
                <w:szCs w:val="20"/>
              </w:rPr>
            </w:pPr>
          </w:p>
        </w:tc>
      </w:tr>
      <w:tr w:rsidR="00A714F8" w14:paraId="4CB27566" w14:textId="77777777">
        <w:trPr>
          <w:cantSplit/>
          <w:trHeight w:val="758"/>
          <w:jc w:val="center"/>
        </w:trPr>
        <w:tc>
          <w:tcPr>
            <w:tcW w:w="1522" w:type="dxa"/>
            <w:vAlign w:val="center"/>
          </w:tcPr>
          <w:p w14:paraId="4084CC72" w14:textId="77777777" w:rsidR="00A714F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41A40722" w14:textId="77777777" w:rsidR="00A714F8" w:rsidRDefault="00A714F8">
            <w:pPr>
              <w:widowControl/>
              <w:spacing w:after="78" w:line="360" w:lineRule="atLeast"/>
              <w:jc w:val="center"/>
              <w:rPr>
                <w:rFonts w:ascii="仿宋" w:eastAsia="仿宋" w:hAnsi="仿宋" w:cs="仿宋" w:hint="eastAsia"/>
                <w:sz w:val="24"/>
                <w:szCs w:val="20"/>
              </w:rPr>
            </w:pPr>
          </w:p>
        </w:tc>
      </w:tr>
      <w:tr w:rsidR="00A714F8" w14:paraId="6BDA608B" w14:textId="77777777">
        <w:trPr>
          <w:cantSplit/>
          <w:trHeight w:val="1885"/>
          <w:jc w:val="center"/>
        </w:trPr>
        <w:tc>
          <w:tcPr>
            <w:tcW w:w="1522" w:type="dxa"/>
            <w:vAlign w:val="center"/>
          </w:tcPr>
          <w:p w14:paraId="754E9FEB" w14:textId="77777777" w:rsidR="00A714F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645A00B7" w14:textId="77777777" w:rsidR="00A714F8" w:rsidRDefault="00A714F8">
            <w:pPr>
              <w:widowControl/>
              <w:spacing w:after="78" w:line="360" w:lineRule="atLeast"/>
              <w:jc w:val="center"/>
              <w:rPr>
                <w:rFonts w:ascii="仿宋" w:eastAsia="仿宋" w:hAnsi="仿宋" w:cs="仿宋" w:hint="eastAsia"/>
                <w:sz w:val="24"/>
                <w:szCs w:val="20"/>
              </w:rPr>
            </w:pPr>
          </w:p>
        </w:tc>
      </w:tr>
      <w:tr w:rsidR="00A714F8" w14:paraId="484C522B" w14:textId="77777777">
        <w:trPr>
          <w:cantSplit/>
          <w:trHeight w:val="1072"/>
          <w:jc w:val="center"/>
        </w:trPr>
        <w:tc>
          <w:tcPr>
            <w:tcW w:w="1522" w:type="dxa"/>
            <w:vAlign w:val="center"/>
          </w:tcPr>
          <w:p w14:paraId="33B69C33" w14:textId="77777777" w:rsidR="00A714F8"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7F9312FC" w14:textId="77777777" w:rsidR="00A714F8" w:rsidRDefault="00A714F8">
            <w:pPr>
              <w:widowControl/>
              <w:spacing w:after="78" w:line="360" w:lineRule="atLeast"/>
              <w:jc w:val="center"/>
              <w:rPr>
                <w:rFonts w:ascii="仿宋" w:eastAsia="仿宋" w:hAnsi="仿宋" w:cs="仿宋" w:hint="eastAsia"/>
                <w:sz w:val="24"/>
                <w:szCs w:val="20"/>
              </w:rPr>
            </w:pPr>
          </w:p>
        </w:tc>
      </w:tr>
    </w:tbl>
    <w:p w14:paraId="32F928F1" w14:textId="0BA316F9" w:rsidR="00A714F8" w:rsidRDefault="00A714F8">
      <w:pPr>
        <w:tabs>
          <w:tab w:val="left" w:pos="630"/>
        </w:tabs>
        <w:spacing w:after="78" w:line="276" w:lineRule="auto"/>
        <w:rPr>
          <w:rFonts w:ascii="仿宋" w:eastAsia="仿宋" w:hAnsi="仿宋" w:hint="eastAsia"/>
          <w:color w:val="000000"/>
          <w:kern w:val="0"/>
          <w:szCs w:val="21"/>
        </w:rPr>
      </w:pPr>
    </w:p>
    <w:p w14:paraId="1BA47FEB" w14:textId="77777777" w:rsidR="00A714F8" w:rsidRDefault="00A714F8">
      <w:pPr>
        <w:spacing w:after="78"/>
        <w:ind w:firstLine="560"/>
      </w:pPr>
    </w:p>
    <w:p w14:paraId="10CC1019" w14:textId="77777777" w:rsidR="00A714F8" w:rsidRDefault="00A714F8">
      <w:pPr>
        <w:spacing w:after="78"/>
        <w:ind w:firstLine="560"/>
      </w:pPr>
    </w:p>
    <w:p w14:paraId="7F924B9F" w14:textId="77777777" w:rsidR="00A714F8" w:rsidRDefault="00A714F8">
      <w:pPr>
        <w:spacing w:after="78"/>
        <w:ind w:firstLine="560"/>
      </w:pPr>
    </w:p>
    <w:p w14:paraId="2A6C09F9" w14:textId="77777777" w:rsidR="00A714F8"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0DC76F00" w14:textId="77777777" w:rsidR="00A714F8" w:rsidRDefault="00A714F8">
      <w:pPr>
        <w:snapToGrid w:val="0"/>
        <w:spacing w:afterLines="0" w:line="360" w:lineRule="auto"/>
        <w:ind w:firstLineChars="250" w:firstLine="525"/>
        <w:jc w:val="right"/>
        <w:rPr>
          <w:rFonts w:ascii="仿宋" w:eastAsia="仿宋" w:hAnsi="仿宋" w:cs="Arial" w:hint="eastAsia"/>
        </w:rPr>
      </w:pPr>
    </w:p>
    <w:p w14:paraId="36FA08CD" w14:textId="77777777" w:rsidR="00A714F8"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资质文件、承诺函</w:t>
      </w:r>
    </w:p>
    <w:p w14:paraId="313063FC" w14:textId="77777777" w:rsidR="00A714F8"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深圳市深水横岗水务有限公司</w:t>
      </w:r>
      <w:r>
        <w:rPr>
          <w:rFonts w:ascii="仿宋" w:eastAsia="仿宋" w:hAnsi="仿宋"/>
          <w:color w:val="000000"/>
          <w:szCs w:val="21"/>
        </w:rPr>
        <w:t>：</w:t>
      </w:r>
    </w:p>
    <w:p w14:paraId="28788746" w14:textId="77777777" w:rsidR="00A714F8"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bCs/>
          <w:color w:val="000000"/>
          <w:szCs w:val="21"/>
          <w:u w:val="single"/>
        </w:rPr>
        <w:t>变频器、模块及电气设备维修服务采购项目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hint="eastAsia"/>
          <w:color w:val="000000"/>
          <w:szCs w:val="21"/>
          <w:u w:val="single"/>
        </w:rPr>
        <w:t>变频器、模块及电气设备维修服务采购项目</w:t>
      </w:r>
      <w:r>
        <w:rPr>
          <w:rFonts w:ascii="仿宋" w:eastAsia="仿宋" w:hAnsi="仿宋" w:hint="eastAsia"/>
          <w:bCs/>
          <w:color w:val="000000"/>
          <w:szCs w:val="21"/>
        </w:rPr>
        <w:t>报价</w:t>
      </w:r>
      <w:r>
        <w:rPr>
          <w:rFonts w:ascii="仿宋" w:eastAsia="仿宋" w:hAnsi="仿宋"/>
          <w:color w:val="000000"/>
          <w:szCs w:val="21"/>
        </w:rPr>
        <w:t>，作出以下承诺：</w:t>
      </w:r>
    </w:p>
    <w:p w14:paraId="32EA6245" w14:textId="77777777" w:rsidR="00A714F8" w:rsidRDefault="00000000">
      <w:pPr>
        <w:pStyle w:val="222"/>
        <w:numPr>
          <w:ilvl w:val="0"/>
          <w:numId w:val="6"/>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64C8C2BC" w14:textId="77777777" w:rsidR="00A714F8"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04E3A60E" w14:textId="77777777" w:rsidR="00A714F8"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2C660EF3" w14:textId="77777777" w:rsidR="00A714F8"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62584C07" w14:textId="77777777" w:rsidR="00A714F8"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70699AE2" w14:textId="77777777" w:rsidR="00A714F8"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1E67B0FC" w14:textId="77777777" w:rsidR="00A714F8"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0AFD8825" w14:textId="77777777" w:rsidR="00A714F8"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3B5CA9B1" w14:textId="77777777" w:rsidR="00A714F8"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8.我公司承诺符合以下要求：</w:t>
      </w:r>
      <w:r>
        <w:rPr>
          <w:rFonts w:ascii="仿宋" w:eastAsia="仿宋" w:hAnsi="仿宋" w:hint="eastAsia"/>
          <w:szCs w:val="21"/>
        </w:rPr>
        <w:t xml:space="preserve"> </w:t>
      </w:r>
    </w:p>
    <w:p w14:paraId="6CE6B241" w14:textId="77777777" w:rsidR="00A714F8" w:rsidRDefault="00000000">
      <w:pPr>
        <w:tabs>
          <w:tab w:val="left" w:pos="7665"/>
        </w:tabs>
        <w:spacing w:after="78" w:line="276" w:lineRule="auto"/>
        <w:ind w:firstLineChars="200" w:firstLine="420"/>
        <w:rPr>
          <w:rFonts w:ascii="仿宋" w:eastAsia="仿宋" w:hAnsi="仿宋" w:hint="eastAsia"/>
          <w:szCs w:val="21"/>
        </w:rPr>
      </w:pPr>
      <w:bookmarkStart w:id="10" w:name="_Hlk173334961"/>
      <w:r>
        <w:rPr>
          <w:rFonts w:ascii="仿宋" w:eastAsia="仿宋" w:hAnsi="仿宋" w:hint="eastAsia"/>
          <w:szCs w:val="21"/>
        </w:rPr>
        <w:t>（1）具有良好的商业信誉、未被列入工商系统经营异常名录或严重违法失信企业名单，未被列入人民法院公布的失信被执行人名单（由供应商在《承诺函》中作出声明）；</w:t>
      </w:r>
    </w:p>
    <w:p w14:paraId="69516857" w14:textId="77777777" w:rsidR="00A714F8"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731CADD7" w14:textId="77777777" w:rsidR="00A714F8"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（3）近两年内（2023年5月至今）或成立至今（成立不足两年的单位）至少具备一项正在实施或已完成的类似业绩；</w:t>
      </w:r>
    </w:p>
    <w:p w14:paraId="2E4601F3" w14:textId="77777777" w:rsidR="00A714F8"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（4）不存在与单位负责人为同一人或者存在直接控股、管理关系的其他供应商参与同一合同项下的采购活动的行为；</w:t>
      </w:r>
    </w:p>
    <w:p w14:paraId="4EC59008" w14:textId="77777777" w:rsidR="00A714F8"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（5）未组成联合体参选。</w:t>
      </w:r>
    </w:p>
    <w:bookmarkEnd w:id="10"/>
    <w:p w14:paraId="0C336B0F" w14:textId="77777777" w:rsidR="00A714F8" w:rsidRDefault="00000000">
      <w:pPr>
        <w:pStyle w:val="222"/>
        <w:numPr>
          <w:ilvl w:val="0"/>
          <w:numId w:val="6"/>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2B9EE45C" w14:textId="77777777" w:rsidR="00A714F8"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hint="eastAsia"/>
          <w:szCs w:val="21"/>
          <w:u w:val="single"/>
        </w:rPr>
        <w:t>变频器、模块及电气设备维修服务采购项目</w:t>
      </w:r>
      <w:r>
        <w:rPr>
          <w:rFonts w:ascii="仿宋" w:eastAsia="仿宋" w:hAnsi="仿宋"/>
          <w:szCs w:val="21"/>
        </w:rPr>
        <w:t>选聘，特承诺如下：</w:t>
      </w:r>
    </w:p>
    <w:p w14:paraId="09AB62F5" w14:textId="77777777" w:rsidR="00A714F8"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0F001A10" w14:textId="77777777" w:rsidR="00A714F8"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11F48F1D" w14:textId="77777777" w:rsidR="00A714F8"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w:t>
      </w:r>
      <w:r>
        <w:rPr>
          <w:rFonts w:ascii="仿宋" w:eastAsia="仿宋" w:hAnsi="仿宋"/>
          <w:szCs w:val="21"/>
        </w:rPr>
        <w:lastRenderedPageBreak/>
        <w:t>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E2300F5" w14:textId="77777777" w:rsidR="00A714F8"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4FE8A466" w14:textId="77777777" w:rsidR="00A714F8" w:rsidRDefault="00A714F8">
      <w:pPr>
        <w:tabs>
          <w:tab w:val="left" w:pos="1110"/>
        </w:tabs>
        <w:spacing w:after="78" w:line="276" w:lineRule="auto"/>
        <w:ind w:firstLineChars="200" w:firstLine="420"/>
        <w:rPr>
          <w:rFonts w:ascii="仿宋" w:eastAsia="仿宋" w:hAnsi="仿宋" w:hint="eastAsia"/>
          <w:color w:val="000000"/>
          <w:szCs w:val="21"/>
        </w:rPr>
      </w:pPr>
    </w:p>
    <w:p w14:paraId="2AF7BE63" w14:textId="77777777" w:rsidR="00A714F8"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7D4FB3ED" w14:textId="77777777" w:rsidR="00A714F8"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75B694BD" w14:textId="77777777" w:rsidR="00A714F8" w:rsidRDefault="00A714F8">
      <w:pPr>
        <w:spacing w:after="78" w:line="288" w:lineRule="auto"/>
        <w:rPr>
          <w:rFonts w:ascii="仿宋" w:eastAsia="仿宋" w:hAnsi="仿宋" w:hint="eastAsia"/>
          <w:b/>
          <w:szCs w:val="21"/>
        </w:rPr>
      </w:pPr>
    </w:p>
    <w:p w14:paraId="78750A6C" w14:textId="77777777" w:rsidR="00A714F8" w:rsidRDefault="00000000">
      <w:pPr>
        <w:pStyle w:val="3"/>
        <w:spacing w:afterLines="0"/>
        <w:rPr>
          <w:sz w:val="24"/>
          <w:szCs w:val="24"/>
        </w:rPr>
      </w:pPr>
      <w:r>
        <w:rPr>
          <w:rFonts w:ascii="仿宋" w:eastAsia="仿宋" w:hAnsi="仿宋"/>
          <w:szCs w:val="21"/>
        </w:rPr>
        <w:br w:type="page"/>
      </w:r>
      <w:bookmarkStart w:id="11" w:name="_Hlk180658069"/>
      <w:r>
        <w:rPr>
          <w:rFonts w:hint="eastAsia"/>
          <w:sz w:val="24"/>
          <w:szCs w:val="24"/>
        </w:rPr>
        <w:lastRenderedPageBreak/>
        <w:t>营业执照</w:t>
      </w:r>
    </w:p>
    <w:p w14:paraId="3D1DC380" w14:textId="77777777" w:rsidR="00A714F8" w:rsidRDefault="0000000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18CB8889" wp14:editId="5341A5DE">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255A556" w14:textId="77777777" w:rsidR="00A714F8" w:rsidRDefault="00A714F8">
                            <w:pPr>
                              <w:spacing w:afterLines="0" w:after="60"/>
                            </w:pPr>
                          </w:p>
                        </w:txbxContent>
                      </wps:txbx>
                      <wps:bodyPr wrap="square" upright="1"/>
                    </wps:wsp>
                  </a:graphicData>
                </a:graphic>
              </wp:anchor>
            </w:drawing>
          </mc:Choice>
          <mc:Fallback xmlns:wpsCustomData="http://www.wps.cn/officeDocument/2013/wpsCustomData">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18B49D1D">
                      <w:pPr>
                        <w:spacing w:after="60" w:afterLines="0"/>
                      </w:pPr>
                    </w:p>
                  </w:txbxContent>
                </v:textbox>
              </v:shape>
            </w:pict>
          </mc:Fallback>
        </mc:AlternateContent>
      </w:r>
    </w:p>
    <w:p w14:paraId="39E1DF7D" w14:textId="77777777" w:rsidR="00A714F8" w:rsidRDefault="00A714F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9479E05" w14:textId="77777777" w:rsidR="00A714F8" w:rsidRDefault="00A714F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B85F6F7" w14:textId="77777777" w:rsidR="00A714F8" w:rsidRDefault="00A714F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D6030B5" w14:textId="77777777" w:rsidR="00A714F8" w:rsidRDefault="00A714F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E395477" w14:textId="77777777" w:rsidR="00A714F8" w:rsidRDefault="00A714F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86A225C" w14:textId="77777777" w:rsidR="00A714F8" w:rsidRDefault="00A714F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AB5080D" w14:textId="77777777" w:rsidR="00A714F8" w:rsidRDefault="00A714F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E02B263" w14:textId="77777777" w:rsidR="00A714F8" w:rsidRDefault="00A714F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8826DBC" w14:textId="77777777" w:rsidR="00A714F8" w:rsidRDefault="00A714F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EB8A32E" w14:textId="77777777" w:rsidR="00A714F8" w:rsidRDefault="00A714F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C590C68" w14:textId="77777777" w:rsidR="00A714F8" w:rsidRDefault="00A714F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F3DAC74" w14:textId="77777777" w:rsidR="00A714F8" w:rsidRDefault="00A714F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C0D9A3C" w14:textId="77777777" w:rsidR="00A714F8" w:rsidRDefault="00A714F8">
      <w:pPr>
        <w:pStyle w:val="af8"/>
        <w:ind w:firstLine="480"/>
      </w:pPr>
    </w:p>
    <w:p w14:paraId="50E2BD32" w14:textId="77777777" w:rsidR="00A714F8" w:rsidRDefault="00A714F8">
      <w:pPr>
        <w:pStyle w:val="af8"/>
        <w:ind w:firstLine="480"/>
      </w:pPr>
    </w:p>
    <w:p w14:paraId="2581195B" w14:textId="77777777" w:rsidR="00A714F8" w:rsidRDefault="00000000">
      <w:pPr>
        <w:pStyle w:val="3"/>
        <w:spacing w:afterLines="0"/>
        <w:rPr>
          <w:sz w:val="24"/>
          <w:szCs w:val="24"/>
        </w:rPr>
      </w:pPr>
      <w:r>
        <w:rPr>
          <w:rFonts w:hint="eastAsia"/>
          <w:sz w:val="24"/>
          <w:szCs w:val="24"/>
        </w:rPr>
        <w:t>国家企业信用信息公示系统查询情况截图</w:t>
      </w:r>
    </w:p>
    <w:p w14:paraId="64B68B01" w14:textId="77777777" w:rsidR="00A714F8" w:rsidRDefault="00000000">
      <w:pPr>
        <w:tabs>
          <w:tab w:val="left" w:pos="1110"/>
        </w:tabs>
        <w:spacing w:afterLines="0" w:after="60"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2336" behindDoc="0" locked="0" layoutInCell="1" allowOverlap="1" wp14:anchorId="18851509" wp14:editId="4484B683">
                <wp:simplePos x="0" y="0"/>
                <wp:positionH relativeFrom="column">
                  <wp:posOffset>0</wp:posOffset>
                </wp:positionH>
                <wp:positionV relativeFrom="paragraph">
                  <wp:posOffset>-635</wp:posOffset>
                </wp:positionV>
                <wp:extent cx="5400675" cy="3581400"/>
                <wp:effectExtent l="4445" t="4445" r="5080" b="14605"/>
                <wp:wrapNone/>
                <wp:docPr id="2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7FE8F97" w14:textId="77777777" w:rsidR="00A714F8" w:rsidRDefault="00A714F8">
                            <w:pPr>
                              <w:spacing w:afterLines="0" w:after="60"/>
                            </w:pPr>
                          </w:p>
                        </w:txbxContent>
                      </wps:txbx>
                      <wps:bodyPr wrap="square" upright="1"/>
                    </wps:wsp>
                  </a:graphicData>
                </a:graphic>
              </wp:anchor>
            </w:drawing>
          </mc:Choice>
          <mc:Fallback xmlns:wpsCustomData="http://www.wps.cn/officeDocument/2013/wpsCustomData">
            <w:pict>
              <v:shape id="文本框 1" o:spid="_x0000_s1026" o:spt="202" type="#_x0000_t202" style="position:absolute;left:0pt;margin-left:0pt;margin-top:-0.05pt;height:282pt;width:425.25pt;z-index:251662336;mso-width-relative:page;mso-height-relative:page;" fillcolor="#FFFFFF"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tk/aHUAAAABgEAAA8AAAAAAAAA&#10;AQAgAAAAIgAAAGRycy9kb3ducmV2LnhtbFBLAQIUABQAAAAIAIdO4kDU67uKFQIAAEYEAAAOAAAA&#10;AAAAAAEAIAAAACMBAABkcnMvZTJvRG9jLnhtbFBLBQYAAAAABgAGAFkBAACqBQAAAAA=&#10;">
                <v:fill on="t" focussize="0,0"/>
                <v:stroke weight="0.5pt" color="#000000" joinstyle="miter"/>
                <v:imagedata o:title=""/>
                <o:lock v:ext="edit" aspectratio="f"/>
                <v:textbox>
                  <w:txbxContent>
                    <w:p w14:paraId="5B1A8A9A">
                      <w:pPr>
                        <w:spacing w:after="60" w:afterLines="0"/>
                      </w:pPr>
                    </w:p>
                  </w:txbxContent>
                </v:textbox>
              </v:shape>
            </w:pict>
          </mc:Fallback>
        </mc:AlternateContent>
      </w:r>
    </w:p>
    <w:p w14:paraId="49FF8220" w14:textId="77777777" w:rsidR="00A714F8" w:rsidRDefault="00A714F8">
      <w:pPr>
        <w:tabs>
          <w:tab w:val="left" w:pos="1110"/>
        </w:tabs>
        <w:spacing w:afterLines="0" w:after="60" w:line="276" w:lineRule="auto"/>
        <w:rPr>
          <w:rFonts w:ascii="仿宋" w:eastAsia="仿宋" w:hAnsi="仿宋" w:cs="宋体" w:hint="eastAsia"/>
          <w:color w:val="000000"/>
          <w:sz w:val="24"/>
          <w:szCs w:val="21"/>
        </w:rPr>
      </w:pPr>
    </w:p>
    <w:p w14:paraId="6A2FDA84" w14:textId="77777777" w:rsidR="00A714F8" w:rsidRDefault="00A714F8">
      <w:pPr>
        <w:tabs>
          <w:tab w:val="left" w:pos="1110"/>
        </w:tabs>
        <w:spacing w:afterLines="0" w:after="60" w:line="276" w:lineRule="auto"/>
        <w:rPr>
          <w:rFonts w:ascii="仿宋" w:eastAsia="仿宋" w:hAnsi="仿宋" w:cs="宋体" w:hint="eastAsia"/>
          <w:color w:val="000000"/>
          <w:sz w:val="24"/>
          <w:szCs w:val="21"/>
        </w:rPr>
      </w:pPr>
    </w:p>
    <w:p w14:paraId="48DEF270" w14:textId="77777777" w:rsidR="00A714F8" w:rsidRDefault="00A714F8">
      <w:pPr>
        <w:tabs>
          <w:tab w:val="left" w:pos="1110"/>
        </w:tabs>
        <w:spacing w:afterLines="0" w:after="60" w:line="276" w:lineRule="auto"/>
        <w:rPr>
          <w:rFonts w:ascii="仿宋" w:eastAsia="仿宋" w:hAnsi="仿宋" w:cs="宋体" w:hint="eastAsia"/>
          <w:color w:val="000000"/>
          <w:sz w:val="24"/>
          <w:szCs w:val="21"/>
        </w:rPr>
      </w:pPr>
    </w:p>
    <w:p w14:paraId="2C078F86" w14:textId="77777777" w:rsidR="00A714F8" w:rsidRDefault="00A714F8">
      <w:pPr>
        <w:tabs>
          <w:tab w:val="left" w:pos="1110"/>
        </w:tabs>
        <w:spacing w:afterLines="0" w:after="60" w:line="276" w:lineRule="auto"/>
        <w:rPr>
          <w:rFonts w:ascii="仿宋" w:eastAsia="仿宋" w:hAnsi="仿宋" w:cs="宋体" w:hint="eastAsia"/>
          <w:color w:val="000000"/>
          <w:sz w:val="24"/>
          <w:szCs w:val="21"/>
        </w:rPr>
      </w:pPr>
    </w:p>
    <w:p w14:paraId="3919E38B" w14:textId="77777777" w:rsidR="00A714F8" w:rsidRDefault="00A714F8">
      <w:pPr>
        <w:tabs>
          <w:tab w:val="left" w:pos="1110"/>
        </w:tabs>
        <w:spacing w:afterLines="0" w:after="60" w:line="276" w:lineRule="auto"/>
      </w:pPr>
    </w:p>
    <w:p w14:paraId="313B197F" w14:textId="77777777" w:rsidR="00A714F8" w:rsidRDefault="00A714F8">
      <w:pPr>
        <w:tabs>
          <w:tab w:val="left" w:pos="1110"/>
        </w:tabs>
        <w:spacing w:afterLines="0" w:after="60" w:line="276" w:lineRule="auto"/>
        <w:rPr>
          <w:rFonts w:ascii="仿宋" w:eastAsia="仿宋" w:hAnsi="仿宋" w:cs="宋体" w:hint="eastAsia"/>
          <w:color w:val="000000"/>
          <w:sz w:val="24"/>
          <w:szCs w:val="21"/>
        </w:rPr>
      </w:pPr>
    </w:p>
    <w:p w14:paraId="434DFA59" w14:textId="77777777" w:rsidR="00A714F8" w:rsidRDefault="00A714F8">
      <w:pPr>
        <w:tabs>
          <w:tab w:val="left" w:pos="1110"/>
        </w:tabs>
        <w:spacing w:afterLines="0" w:after="60" w:line="276" w:lineRule="auto"/>
        <w:rPr>
          <w:rFonts w:ascii="仿宋" w:eastAsia="仿宋" w:hAnsi="仿宋" w:cs="宋体" w:hint="eastAsia"/>
          <w:color w:val="000000"/>
          <w:sz w:val="24"/>
          <w:szCs w:val="21"/>
        </w:rPr>
      </w:pPr>
    </w:p>
    <w:p w14:paraId="218A00AD" w14:textId="77777777" w:rsidR="00A714F8" w:rsidRDefault="00A714F8">
      <w:pPr>
        <w:tabs>
          <w:tab w:val="left" w:pos="1110"/>
        </w:tabs>
        <w:spacing w:afterLines="0" w:after="60" w:line="276" w:lineRule="auto"/>
        <w:rPr>
          <w:rFonts w:ascii="仿宋" w:eastAsia="仿宋" w:hAnsi="仿宋" w:cs="宋体" w:hint="eastAsia"/>
          <w:color w:val="000000"/>
          <w:sz w:val="24"/>
          <w:szCs w:val="21"/>
        </w:rPr>
      </w:pPr>
    </w:p>
    <w:p w14:paraId="4648A63E" w14:textId="77777777" w:rsidR="00A714F8" w:rsidRDefault="00A714F8">
      <w:pPr>
        <w:tabs>
          <w:tab w:val="left" w:pos="1110"/>
        </w:tabs>
        <w:spacing w:afterLines="0" w:after="60" w:line="276" w:lineRule="auto"/>
        <w:rPr>
          <w:rFonts w:ascii="仿宋" w:eastAsia="仿宋" w:hAnsi="仿宋" w:cs="宋体" w:hint="eastAsia"/>
          <w:color w:val="000000"/>
          <w:sz w:val="24"/>
          <w:szCs w:val="21"/>
        </w:rPr>
      </w:pPr>
    </w:p>
    <w:p w14:paraId="6C1E779B" w14:textId="77777777" w:rsidR="00A714F8" w:rsidRDefault="00A714F8">
      <w:pPr>
        <w:tabs>
          <w:tab w:val="left" w:pos="1110"/>
        </w:tabs>
        <w:spacing w:afterLines="0" w:after="60" w:line="276" w:lineRule="auto"/>
        <w:rPr>
          <w:rFonts w:ascii="仿宋" w:eastAsia="仿宋" w:hAnsi="仿宋" w:cs="宋体" w:hint="eastAsia"/>
          <w:color w:val="000000"/>
          <w:sz w:val="24"/>
          <w:szCs w:val="21"/>
        </w:rPr>
      </w:pPr>
    </w:p>
    <w:p w14:paraId="67DF6267" w14:textId="77777777" w:rsidR="00A714F8" w:rsidRDefault="00A714F8">
      <w:pPr>
        <w:tabs>
          <w:tab w:val="left" w:pos="1110"/>
        </w:tabs>
        <w:spacing w:afterLines="0" w:after="60" w:line="276" w:lineRule="auto"/>
        <w:rPr>
          <w:rFonts w:ascii="仿宋" w:eastAsia="仿宋" w:hAnsi="仿宋" w:cs="宋体" w:hint="eastAsia"/>
          <w:color w:val="000000"/>
          <w:sz w:val="24"/>
          <w:szCs w:val="21"/>
        </w:rPr>
      </w:pPr>
    </w:p>
    <w:p w14:paraId="7FCEF53C" w14:textId="77777777" w:rsidR="00A714F8" w:rsidRDefault="00A714F8">
      <w:pPr>
        <w:tabs>
          <w:tab w:val="left" w:pos="1110"/>
        </w:tabs>
        <w:spacing w:afterLines="0" w:after="60" w:line="276" w:lineRule="auto"/>
        <w:rPr>
          <w:rFonts w:ascii="仿宋" w:eastAsia="仿宋" w:hAnsi="仿宋" w:cs="宋体" w:hint="eastAsia"/>
          <w:color w:val="000000"/>
          <w:sz w:val="24"/>
          <w:szCs w:val="21"/>
        </w:rPr>
      </w:pPr>
    </w:p>
    <w:p w14:paraId="41A30D9C" w14:textId="77777777" w:rsidR="00A714F8" w:rsidRDefault="00000000">
      <w:pPr>
        <w:pStyle w:val="3"/>
        <w:spacing w:afterLines="0"/>
        <w:rPr>
          <w:sz w:val="24"/>
          <w:szCs w:val="24"/>
        </w:rPr>
      </w:pPr>
      <w:r>
        <w:rPr>
          <w:rFonts w:hint="eastAsia"/>
          <w:sz w:val="24"/>
          <w:szCs w:val="24"/>
        </w:rPr>
        <w:lastRenderedPageBreak/>
        <w:t>信用中国查询情况截图</w:t>
      </w:r>
    </w:p>
    <w:p w14:paraId="274DFB9B" w14:textId="77777777" w:rsidR="00A714F8" w:rsidRDefault="00A714F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5BA2C4B" w14:textId="77777777" w:rsidR="00A714F8" w:rsidRDefault="00000000">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0288" behindDoc="0" locked="0" layoutInCell="1" allowOverlap="1" wp14:anchorId="325A9AEE" wp14:editId="58F6600C">
                <wp:simplePos x="0" y="0"/>
                <wp:positionH relativeFrom="column">
                  <wp:posOffset>9525</wp:posOffset>
                </wp:positionH>
                <wp:positionV relativeFrom="paragraph">
                  <wp:posOffset>25400</wp:posOffset>
                </wp:positionV>
                <wp:extent cx="5400675" cy="3581400"/>
                <wp:effectExtent l="4445" t="4445" r="5080" b="14605"/>
                <wp:wrapNone/>
                <wp:docPr id="2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3E86835" w14:textId="77777777" w:rsidR="00A714F8" w:rsidRDefault="00A714F8">
                            <w:pPr>
                              <w:spacing w:afterLines="0" w:after="60"/>
                            </w:pPr>
                          </w:p>
                          <w:p w14:paraId="05F27CD8" w14:textId="77777777" w:rsidR="00A714F8" w:rsidRDefault="00A714F8">
                            <w:pPr>
                              <w:spacing w:afterLines="0" w:after="60"/>
                            </w:pPr>
                          </w:p>
                        </w:txbxContent>
                      </wps:txbx>
                      <wps:bodyPr vert="horz" wrap="square" anchor="t" anchorCtr="0" upright="1"/>
                    </wps:wsp>
                  </a:graphicData>
                </a:graphic>
              </wp:anchor>
            </w:drawing>
          </mc:Choice>
          <mc:Fallback xmlns:wpsCustomData="http://www.wps.cn/officeDocument/2013/wpsCustomData">
            <w:pict>
              <v:shape id="文本框 1" o:spid="_x0000_s1026" o:spt="202" type="#_x0000_t202" style="position:absolute;left:0pt;margin-left:0.75pt;margin-top:2pt;height:282pt;width:425.25pt;z-index:251660288;mso-width-relative:page;mso-height-relative:page;" fillcolor="#FFFFFF" filled="t" stroked="t" coordsize="21600,21600" o:gfxdata="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dII7q9QAAAAHAQAADwAAAAAAAAABACAAAAAiAAAAZHJzL2Rvd25yZXYueG1sUEsBAhQAFAAAAAgA&#10;h07iQGzjjMUpAgAAawQAAA4AAAAAAAAAAQAgAAAAIwEAAGRycy9lMm9Eb2MueG1sUEsFBgAAAAAG&#10;AAYAWQEAAL4FAAAAAA==&#10;">
                <v:fill on="t" focussize="0,0"/>
                <v:stroke weight="0.5pt" color="#000000" joinstyle="miter"/>
                <v:imagedata o:title=""/>
                <o:lock v:ext="edit" aspectratio="f"/>
                <v:textbox>
                  <w:txbxContent>
                    <w:p w14:paraId="6496C73D">
                      <w:pPr>
                        <w:spacing w:after="60" w:afterLines="0"/>
                      </w:pPr>
                    </w:p>
                    <w:p w14:paraId="076656A4">
                      <w:pPr>
                        <w:spacing w:after="60" w:afterLines="0"/>
                      </w:pPr>
                    </w:p>
                  </w:txbxContent>
                </v:textbox>
              </v:shape>
            </w:pict>
          </mc:Fallback>
        </mc:AlternateContent>
      </w:r>
    </w:p>
    <w:p w14:paraId="024221ED" w14:textId="77777777" w:rsidR="00A714F8" w:rsidRDefault="00A714F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E1C2B22" w14:textId="77777777" w:rsidR="00A714F8" w:rsidRDefault="00A714F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9AF8D5F" w14:textId="77777777" w:rsidR="00A714F8" w:rsidRDefault="00A714F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ECF5412" w14:textId="77777777" w:rsidR="00A714F8" w:rsidRDefault="00A714F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2D91939" w14:textId="77777777" w:rsidR="00A714F8" w:rsidRDefault="00A714F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DA95BA6" w14:textId="77777777" w:rsidR="00A714F8" w:rsidRDefault="00A714F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52DD521" w14:textId="77777777" w:rsidR="00A714F8" w:rsidRDefault="00A714F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A564D6B" w14:textId="77777777" w:rsidR="00A714F8" w:rsidRDefault="00A714F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BE4FA94" w14:textId="77777777" w:rsidR="00A714F8" w:rsidRDefault="00A714F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A6DF194" w14:textId="77777777" w:rsidR="00A714F8" w:rsidRDefault="00A714F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6D9B798" w14:textId="77777777" w:rsidR="00A714F8" w:rsidRDefault="00A714F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96533BC" w14:textId="77777777" w:rsidR="00A714F8" w:rsidRDefault="00A714F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A7E9441" w14:textId="77777777" w:rsidR="00A714F8" w:rsidRDefault="00A714F8">
      <w:pPr>
        <w:spacing w:afterLines="0"/>
      </w:pPr>
    </w:p>
    <w:p w14:paraId="750A5D19" w14:textId="77777777" w:rsidR="00A714F8" w:rsidRDefault="00000000">
      <w:pPr>
        <w:pStyle w:val="3"/>
        <w:spacing w:afterLines="0"/>
        <w:rPr>
          <w:sz w:val="24"/>
          <w:szCs w:val="24"/>
        </w:rPr>
      </w:pPr>
      <w:r>
        <w:rPr>
          <w:rFonts w:hint="eastAsia"/>
          <w:sz w:val="24"/>
          <w:szCs w:val="24"/>
        </w:rPr>
        <w:t>中国执行信息公开网查询情况截图</w:t>
      </w:r>
      <w:bookmarkEnd w:id="11"/>
    </w:p>
    <w:p w14:paraId="29A27FF8" w14:textId="77777777" w:rsidR="00A714F8" w:rsidRDefault="00000000">
      <w:pPr>
        <w:spacing w:afterLines="0"/>
      </w:pPr>
      <w:r>
        <w:rPr>
          <w:noProof/>
        </w:rPr>
        <mc:AlternateContent>
          <mc:Choice Requires="wps">
            <w:drawing>
              <wp:anchor distT="0" distB="0" distL="114300" distR="114300" simplePos="0" relativeHeight="251661312" behindDoc="0" locked="0" layoutInCell="1" allowOverlap="1" wp14:anchorId="7ECF800D" wp14:editId="79706ECD">
                <wp:simplePos x="0" y="0"/>
                <wp:positionH relativeFrom="column">
                  <wp:posOffset>0</wp:posOffset>
                </wp:positionH>
                <wp:positionV relativeFrom="paragraph">
                  <wp:posOffset>110490</wp:posOffset>
                </wp:positionV>
                <wp:extent cx="5400675" cy="3581400"/>
                <wp:effectExtent l="4445" t="4445" r="5080" b="14605"/>
                <wp:wrapNone/>
                <wp:docPr id="2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F19E930" w14:textId="77777777" w:rsidR="00A714F8" w:rsidRDefault="00A714F8">
                            <w:pPr>
                              <w:spacing w:afterLines="0" w:after="60"/>
                            </w:pPr>
                          </w:p>
                        </w:txbxContent>
                      </wps:txbx>
                      <wps:bodyPr wrap="square" upright="1"/>
                    </wps:wsp>
                  </a:graphicData>
                </a:graphic>
              </wp:anchor>
            </w:drawing>
          </mc:Choice>
          <mc:Fallback xmlns:wpsCustomData="http://www.wps.cn/officeDocument/2013/wpsCustomData">
            <w:pict>
              <v:shape id="文本框 1" o:spid="_x0000_s1026" o:spt="202" type="#_x0000_t202" style="position:absolute;left:0pt;margin-left:0pt;margin-top:8.7pt;height:282pt;width:425.25pt;z-index:251661312;mso-width-relative:page;mso-height-relative:page;" fillcolor="#FFFFFF" filled="t" stroked="t" coordsize="21600,21600" o:gfxdata="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Gnkvo1QAAAAcBAAAPAAAAAAAA&#10;AAEAIAAAACIAAABkcnMvZG93bnJldi54bWxQSwECFAAUAAAACACHTuJAacPyEhUCAABGBAAADgAA&#10;AAAAAAABACAAAAAkAQAAZHJzL2Uyb0RvYy54bWxQSwUGAAAAAAYABgBZAQAAqwUAAAAA&#10;">
                <v:fill on="t" focussize="0,0"/>
                <v:stroke weight="0.5pt" color="#000000" joinstyle="miter"/>
                <v:imagedata o:title=""/>
                <o:lock v:ext="edit" aspectratio="f"/>
                <v:textbox>
                  <w:txbxContent>
                    <w:p w14:paraId="061825FA">
                      <w:pPr>
                        <w:spacing w:after="60" w:afterLines="0"/>
                      </w:pPr>
                    </w:p>
                  </w:txbxContent>
                </v:textbox>
              </v:shape>
            </w:pict>
          </mc:Fallback>
        </mc:AlternateContent>
      </w:r>
    </w:p>
    <w:p w14:paraId="5A14188C" w14:textId="77777777" w:rsidR="00A714F8" w:rsidRDefault="00A714F8">
      <w:pPr>
        <w:spacing w:afterLines="0"/>
      </w:pPr>
    </w:p>
    <w:p w14:paraId="4FFE8953" w14:textId="77777777" w:rsidR="00A714F8" w:rsidRDefault="00A714F8">
      <w:pPr>
        <w:spacing w:afterLines="0"/>
      </w:pPr>
    </w:p>
    <w:p w14:paraId="72E72684" w14:textId="77777777" w:rsidR="00A714F8" w:rsidRDefault="00A714F8">
      <w:pPr>
        <w:spacing w:afterLines="0"/>
      </w:pPr>
    </w:p>
    <w:p w14:paraId="28BD8F57" w14:textId="77777777" w:rsidR="00A714F8" w:rsidRDefault="00A714F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B30B9FA" w14:textId="77777777" w:rsidR="00A714F8" w:rsidRDefault="00A714F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75B563A" w14:textId="77777777" w:rsidR="00A714F8" w:rsidRDefault="00A714F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607E7EE" w14:textId="77777777" w:rsidR="00A714F8" w:rsidRDefault="00A714F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8596EC6" w14:textId="77777777" w:rsidR="00A714F8" w:rsidRDefault="00A714F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9FB8F8D" w14:textId="77777777" w:rsidR="00A714F8" w:rsidRDefault="00A714F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2BEE418" w14:textId="77777777" w:rsidR="00A714F8" w:rsidRDefault="00A714F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0415EB0" w14:textId="77777777" w:rsidR="00A714F8" w:rsidRDefault="00A714F8">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6DA43FA" w14:textId="77777777" w:rsidR="00A714F8" w:rsidRDefault="00A714F8">
      <w:pPr>
        <w:spacing w:after="78" w:line="288" w:lineRule="auto"/>
        <w:rPr>
          <w:rFonts w:ascii="仿宋" w:eastAsia="仿宋" w:hAnsi="仿宋" w:hint="eastAsia"/>
          <w:b/>
          <w:szCs w:val="21"/>
        </w:rPr>
      </w:pPr>
    </w:p>
    <w:p w14:paraId="5E6EB6F2" w14:textId="77777777" w:rsidR="00A714F8"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szCs w:val="21"/>
        </w:rPr>
        <w:br w:type="page"/>
      </w:r>
      <w:r>
        <w:rPr>
          <w:rFonts w:ascii="仿宋" w:eastAsia="仿宋" w:hAnsi="仿宋" w:cs="宋体" w:hint="eastAsia"/>
          <w:color w:val="000000"/>
          <w:sz w:val="24"/>
          <w:szCs w:val="21"/>
        </w:rPr>
        <w:lastRenderedPageBreak/>
        <w:t>现场踏勘确认表及踏勘照片</w:t>
      </w:r>
    </w:p>
    <w:p w14:paraId="586D4412" w14:textId="77777777" w:rsidR="00A714F8" w:rsidRDefault="00000000">
      <w:pPr>
        <w:pStyle w:val="150"/>
        <w:spacing w:after="78"/>
        <w:ind w:firstLineChars="0" w:firstLine="0"/>
        <w:jc w:val="center"/>
        <w:rPr>
          <w:rFonts w:ascii="仿宋" w:eastAsia="仿宋" w:hAnsi="仿宋" w:hint="eastAsia"/>
          <w:b/>
          <w:bCs/>
          <w:sz w:val="36"/>
          <w:szCs w:val="36"/>
        </w:rPr>
      </w:pPr>
      <w:r>
        <w:rPr>
          <w:rFonts w:ascii="仿宋" w:eastAsia="仿宋" w:hAnsi="仿宋" w:hint="eastAsia"/>
          <w:b/>
          <w:bCs/>
          <w:sz w:val="36"/>
          <w:szCs w:val="36"/>
        </w:rPr>
        <w:t>三、</w:t>
      </w:r>
      <w:r>
        <w:rPr>
          <w:rFonts w:ascii="仿宋" w:eastAsia="仿宋" w:hAnsi="仿宋" w:hint="eastAsia"/>
          <w:b/>
          <w:bCs/>
          <w:sz w:val="36"/>
          <w:szCs w:val="36"/>
        </w:rPr>
        <w:tab/>
        <w:t>变频器、模块及电气设备维修服务采购项目现场踏勘确认单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5710"/>
      </w:tblGrid>
      <w:tr w:rsidR="00A714F8" w14:paraId="2127F4E1" w14:textId="77777777">
        <w:trPr>
          <w:trHeight w:val="620"/>
        </w:trPr>
        <w:tc>
          <w:tcPr>
            <w:tcW w:w="2586" w:type="dxa"/>
            <w:vAlign w:val="center"/>
          </w:tcPr>
          <w:p w14:paraId="72D93E6D" w14:textId="77777777" w:rsidR="00A714F8" w:rsidRDefault="00000000">
            <w:pPr>
              <w:spacing w:after="78" w:line="640" w:lineRule="exact"/>
              <w:jc w:val="center"/>
              <w:rPr>
                <w:rFonts w:eastAsia="仿宋_GB2312"/>
                <w:b/>
                <w:bCs/>
                <w:sz w:val="32"/>
                <w:szCs w:val="32"/>
              </w:rPr>
            </w:pPr>
            <w:r>
              <w:rPr>
                <w:rFonts w:eastAsia="仿宋_GB2312" w:hint="eastAsia"/>
                <w:b/>
                <w:bCs/>
                <w:sz w:val="32"/>
                <w:szCs w:val="32"/>
              </w:rPr>
              <w:t>项目名称</w:t>
            </w:r>
          </w:p>
        </w:tc>
        <w:tc>
          <w:tcPr>
            <w:tcW w:w="5710" w:type="dxa"/>
            <w:vAlign w:val="center"/>
          </w:tcPr>
          <w:p w14:paraId="133CDE47" w14:textId="77777777" w:rsidR="00A714F8" w:rsidRDefault="00A714F8">
            <w:pPr>
              <w:spacing w:after="78" w:line="640" w:lineRule="exact"/>
              <w:jc w:val="center"/>
              <w:rPr>
                <w:rFonts w:eastAsia="仿宋_GB2312"/>
                <w:b/>
                <w:bCs/>
                <w:sz w:val="32"/>
                <w:szCs w:val="32"/>
              </w:rPr>
            </w:pPr>
          </w:p>
        </w:tc>
      </w:tr>
      <w:tr w:rsidR="00A714F8" w14:paraId="444EFF3D" w14:textId="77777777">
        <w:trPr>
          <w:trHeight w:val="531"/>
        </w:trPr>
        <w:tc>
          <w:tcPr>
            <w:tcW w:w="2586" w:type="dxa"/>
            <w:vAlign w:val="center"/>
          </w:tcPr>
          <w:p w14:paraId="14EA203A" w14:textId="77777777" w:rsidR="00A714F8" w:rsidRDefault="00000000">
            <w:pPr>
              <w:spacing w:after="78" w:line="640" w:lineRule="exact"/>
              <w:jc w:val="center"/>
              <w:rPr>
                <w:rFonts w:eastAsia="仿宋_GB2312"/>
                <w:b/>
                <w:bCs/>
                <w:sz w:val="32"/>
                <w:szCs w:val="32"/>
              </w:rPr>
            </w:pPr>
            <w:r>
              <w:rPr>
                <w:rFonts w:eastAsia="仿宋_GB2312" w:hint="eastAsia"/>
                <w:b/>
                <w:bCs/>
                <w:sz w:val="32"/>
                <w:szCs w:val="32"/>
              </w:rPr>
              <w:t>踏勘时间</w:t>
            </w:r>
          </w:p>
        </w:tc>
        <w:tc>
          <w:tcPr>
            <w:tcW w:w="5710" w:type="dxa"/>
            <w:vAlign w:val="center"/>
          </w:tcPr>
          <w:p w14:paraId="74E3054B" w14:textId="77777777" w:rsidR="00A714F8" w:rsidRDefault="00A714F8">
            <w:pPr>
              <w:spacing w:after="78" w:line="640" w:lineRule="exact"/>
              <w:jc w:val="center"/>
              <w:rPr>
                <w:rFonts w:eastAsia="仿宋_GB2312"/>
                <w:b/>
                <w:bCs/>
                <w:sz w:val="32"/>
                <w:szCs w:val="32"/>
              </w:rPr>
            </w:pPr>
          </w:p>
        </w:tc>
      </w:tr>
      <w:tr w:rsidR="00A714F8" w14:paraId="1E47C2B0" w14:textId="77777777">
        <w:trPr>
          <w:trHeight w:val="441"/>
        </w:trPr>
        <w:tc>
          <w:tcPr>
            <w:tcW w:w="2586" w:type="dxa"/>
            <w:vAlign w:val="center"/>
          </w:tcPr>
          <w:p w14:paraId="25A29DB4" w14:textId="77777777" w:rsidR="00A714F8" w:rsidRDefault="00000000">
            <w:pPr>
              <w:spacing w:after="78" w:line="640" w:lineRule="exact"/>
              <w:jc w:val="center"/>
              <w:rPr>
                <w:rFonts w:eastAsia="仿宋_GB2312"/>
                <w:b/>
                <w:bCs/>
                <w:sz w:val="32"/>
                <w:szCs w:val="32"/>
              </w:rPr>
            </w:pPr>
            <w:r>
              <w:rPr>
                <w:rFonts w:eastAsia="仿宋_GB2312" w:hint="eastAsia"/>
                <w:b/>
                <w:bCs/>
                <w:sz w:val="32"/>
                <w:szCs w:val="32"/>
              </w:rPr>
              <w:t>参选单位名称</w:t>
            </w:r>
          </w:p>
        </w:tc>
        <w:tc>
          <w:tcPr>
            <w:tcW w:w="5710" w:type="dxa"/>
            <w:vAlign w:val="center"/>
          </w:tcPr>
          <w:p w14:paraId="6A88D45C" w14:textId="77777777" w:rsidR="00A714F8" w:rsidRDefault="00A714F8">
            <w:pPr>
              <w:spacing w:after="78" w:line="640" w:lineRule="exact"/>
              <w:rPr>
                <w:rFonts w:eastAsia="仿宋_GB2312"/>
                <w:b/>
                <w:bCs/>
                <w:sz w:val="32"/>
                <w:szCs w:val="32"/>
              </w:rPr>
            </w:pPr>
          </w:p>
        </w:tc>
      </w:tr>
      <w:tr w:rsidR="00A714F8" w14:paraId="78F3BA72" w14:textId="77777777">
        <w:trPr>
          <w:trHeight w:val="1077"/>
        </w:trPr>
        <w:tc>
          <w:tcPr>
            <w:tcW w:w="2586" w:type="dxa"/>
            <w:vAlign w:val="center"/>
          </w:tcPr>
          <w:p w14:paraId="420497AE" w14:textId="77777777" w:rsidR="00A714F8" w:rsidRDefault="00000000">
            <w:pPr>
              <w:spacing w:after="78" w:line="640" w:lineRule="exact"/>
              <w:jc w:val="center"/>
              <w:rPr>
                <w:rFonts w:eastAsia="仿宋_GB2312"/>
                <w:b/>
                <w:bCs/>
                <w:sz w:val="32"/>
                <w:szCs w:val="32"/>
              </w:rPr>
            </w:pPr>
            <w:r>
              <w:rPr>
                <w:rFonts w:eastAsia="仿宋_GB2312" w:hint="eastAsia"/>
                <w:b/>
                <w:bCs/>
                <w:sz w:val="32"/>
                <w:szCs w:val="32"/>
              </w:rPr>
              <w:t>踏勘确认事项</w:t>
            </w:r>
          </w:p>
        </w:tc>
        <w:tc>
          <w:tcPr>
            <w:tcW w:w="5710" w:type="dxa"/>
            <w:vAlign w:val="center"/>
          </w:tcPr>
          <w:p w14:paraId="453BBB76" w14:textId="77777777" w:rsidR="00A714F8" w:rsidRDefault="00000000">
            <w:pPr>
              <w:spacing w:after="78"/>
              <w:ind w:firstLineChars="200" w:firstLine="560"/>
              <w:rPr>
                <w:rFonts w:eastAsia="仿宋_GB2312"/>
                <w:sz w:val="28"/>
                <w:szCs w:val="28"/>
              </w:rPr>
            </w:pPr>
            <w:r>
              <w:rPr>
                <w:rFonts w:eastAsia="仿宋_GB2312" w:hint="eastAsia"/>
                <w:sz w:val="28"/>
                <w:szCs w:val="28"/>
              </w:rPr>
              <w:t>本公司已进行实地踏勘，本公司对本项采购范围、内容及相对应的情况已进行了确认。</w:t>
            </w:r>
          </w:p>
          <w:p w14:paraId="1F938220" w14:textId="77777777" w:rsidR="00A714F8" w:rsidRDefault="00000000">
            <w:pPr>
              <w:spacing w:after="78"/>
              <w:ind w:firstLineChars="200" w:firstLine="560"/>
              <w:rPr>
                <w:rFonts w:eastAsia="仿宋_GB2312"/>
                <w:sz w:val="32"/>
                <w:szCs w:val="32"/>
              </w:rPr>
            </w:pPr>
            <w:r>
              <w:rPr>
                <w:rFonts w:eastAsia="仿宋_GB2312" w:hint="eastAsia"/>
                <w:sz w:val="28"/>
                <w:szCs w:val="28"/>
              </w:rPr>
              <w:t>本公司承诺报价包含完成本项目全部工作所应收取的全部费用未出现任何遗漏。</w:t>
            </w:r>
          </w:p>
        </w:tc>
      </w:tr>
      <w:tr w:rsidR="00A714F8" w14:paraId="1F57CCC3" w14:textId="77777777">
        <w:trPr>
          <w:trHeight w:val="546"/>
        </w:trPr>
        <w:tc>
          <w:tcPr>
            <w:tcW w:w="2586" w:type="dxa"/>
            <w:vAlign w:val="center"/>
          </w:tcPr>
          <w:p w14:paraId="3944A9CA" w14:textId="77777777" w:rsidR="00A714F8" w:rsidRDefault="00000000">
            <w:pPr>
              <w:spacing w:after="78" w:line="640" w:lineRule="exact"/>
              <w:jc w:val="center"/>
              <w:rPr>
                <w:rFonts w:eastAsia="仿宋_GB2312"/>
                <w:b/>
                <w:bCs/>
                <w:sz w:val="32"/>
                <w:szCs w:val="32"/>
              </w:rPr>
            </w:pPr>
            <w:r>
              <w:rPr>
                <w:rFonts w:eastAsia="仿宋_GB2312" w:hint="eastAsia"/>
                <w:b/>
                <w:bCs/>
                <w:sz w:val="32"/>
                <w:szCs w:val="32"/>
              </w:rPr>
              <w:t>参选单位联系人</w:t>
            </w:r>
          </w:p>
        </w:tc>
        <w:tc>
          <w:tcPr>
            <w:tcW w:w="5710" w:type="dxa"/>
            <w:vAlign w:val="center"/>
          </w:tcPr>
          <w:p w14:paraId="1A328653" w14:textId="77777777" w:rsidR="00A714F8" w:rsidRDefault="00A714F8">
            <w:pPr>
              <w:spacing w:after="78" w:line="640" w:lineRule="exact"/>
              <w:jc w:val="center"/>
              <w:rPr>
                <w:rFonts w:eastAsia="仿宋_GB2312"/>
                <w:b/>
                <w:bCs/>
                <w:sz w:val="32"/>
                <w:szCs w:val="32"/>
              </w:rPr>
            </w:pPr>
          </w:p>
        </w:tc>
      </w:tr>
      <w:tr w:rsidR="00A714F8" w14:paraId="0BFCBE91" w14:textId="77777777">
        <w:trPr>
          <w:trHeight w:val="754"/>
        </w:trPr>
        <w:tc>
          <w:tcPr>
            <w:tcW w:w="2586" w:type="dxa"/>
            <w:vAlign w:val="center"/>
          </w:tcPr>
          <w:p w14:paraId="06570792" w14:textId="77777777" w:rsidR="00A714F8" w:rsidRDefault="00000000">
            <w:pPr>
              <w:spacing w:after="78" w:line="640" w:lineRule="exact"/>
              <w:jc w:val="center"/>
              <w:rPr>
                <w:rFonts w:eastAsia="仿宋_GB2312"/>
                <w:b/>
                <w:bCs/>
                <w:sz w:val="32"/>
                <w:szCs w:val="32"/>
              </w:rPr>
            </w:pPr>
            <w:r>
              <w:rPr>
                <w:rFonts w:eastAsia="仿宋_GB2312" w:hint="eastAsia"/>
                <w:b/>
                <w:bCs/>
                <w:sz w:val="32"/>
                <w:szCs w:val="32"/>
              </w:rPr>
              <w:t>参选单位联系电话</w:t>
            </w:r>
          </w:p>
        </w:tc>
        <w:tc>
          <w:tcPr>
            <w:tcW w:w="5710" w:type="dxa"/>
            <w:vAlign w:val="center"/>
          </w:tcPr>
          <w:p w14:paraId="53CA1E64" w14:textId="77777777" w:rsidR="00A714F8" w:rsidRDefault="00A714F8">
            <w:pPr>
              <w:spacing w:after="78" w:line="640" w:lineRule="exact"/>
              <w:jc w:val="center"/>
              <w:rPr>
                <w:rFonts w:eastAsia="仿宋_GB2312"/>
                <w:b/>
                <w:bCs/>
                <w:sz w:val="32"/>
                <w:szCs w:val="32"/>
              </w:rPr>
            </w:pPr>
          </w:p>
        </w:tc>
      </w:tr>
      <w:tr w:rsidR="00A714F8" w14:paraId="0A198702" w14:textId="77777777">
        <w:trPr>
          <w:trHeight w:val="836"/>
        </w:trPr>
        <w:tc>
          <w:tcPr>
            <w:tcW w:w="2586" w:type="dxa"/>
            <w:vAlign w:val="center"/>
          </w:tcPr>
          <w:p w14:paraId="7A278B27" w14:textId="77777777" w:rsidR="00A714F8" w:rsidRDefault="00000000">
            <w:pPr>
              <w:spacing w:after="78" w:line="640" w:lineRule="exact"/>
              <w:jc w:val="center"/>
              <w:rPr>
                <w:rFonts w:eastAsia="仿宋_GB2312"/>
                <w:b/>
                <w:bCs/>
                <w:sz w:val="32"/>
                <w:szCs w:val="32"/>
              </w:rPr>
            </w:pPr>
            <w:r>
              <w:rPr>
                <w:rFonts w:eastAsia="仿宋_GB2312" w:hint="eastAsia"/>
                <w:b/>
                <w:bCs/>
                <w:sz w:val="32"/>
                <w:szCs w:val="32"/>
              </w:rPr>
              <w:t>采购单位项目经理签字确认</w:t>
            </w:r>
          </w:p>
        </w:tc>
        <w:tc>
          <w:tcPr>
            <w:tcW w:w="5710" w:type="dxa"/>
            <w:vAlign w:val="center"/>
          </w:tcPr>
          <w:p w14:paraId="5A124623" w14:textId="77777777" w:rsidR="00A714F8" w:rsidRDefault="00A714F8">
            <w:pPr>
              <w:spacing w:after="78" w:line="640" w:lineRule="exact"/>
              <w:jc w:val="center"/>
              <w:rPr>
                <w:rFonts w:eastAsia="仿宋_GB2312"/>
                <w:b/>
                <w:bCs/>
                <w:sz w:val="32"/>
                <w:szCs w:val="32"/>
              </w:rPr>
            </w:pPr>
          </w:p>
        </w:tc>
      </w:tr>
      <w:tr w:rsidR="00A714F8" w14:paraId="1C9FAD98" w14:textId="77777777">
        <w:trPr>
          <w:trHeight w:val="543"/>
        </w:trPr>
        <w:tc>
          <w:tcPr>
            <w:tcW w:w="2586" w:type="dxa"/>
            <w:vAlign w:val="center"/>
          </w:tcPr>
          <w:p w14:paraId="105D067C" w14:textId="77777777" w:rsidR="00A714F8" w:rsidRDefault="00000000">
            <w:pPr>
              <w:spacing w:after="78" w:line="640" w:lineRule="exact"/>
              <w:jc w:val="center"/>
              <w:rPr>
                <w:rFonts w:eastAsia="仿宋_GB2312"/>
                <w:b/>
                <w:bCs/>
                <w:sz w:val="32"/>
                <w:szCs w:val="32"/>
              </w:rPr>
            </w:pPr>
            <w:r>
              <w:rPr>
                <w:rFonts w:eastAsia="仿宋_GB2312" w:hint="eastAsia"/>
                <w:b/>
                <w:bCs/>
                <w:sz w:val="32"/>
                <w:szCs w:val="32"/>
              </w:rPr>
              <w:t>备注</w:t>
            </w:r>
          </w:p>
        </w:tc>
        <w:tc>
          <w:tcPr>
            <w:tcW w:w="5710" w:type="dxa"/>
            <w:vAlign w:val="center"/>
          </w:tcPr>
          <w:p w14:paraId="5BCE83B5" w14:textId="77777777" w:rsidR="00A714F8" w:rsidRDefault="00A714F8">
            <w:pPr>
              <w:spacing w:after="78" w:line="640" w:lineRule="exact"/>
              <w:jc w:val="center"/>
              <w:rPr>
                <w:rFonts w:eastAsia="仿宋_GB2312"/>
                <w:b/>
                <w:bCs/>
                <w:sz w:val="32"/>
                <w:szCs w:val="32"/>
              </w:rPr>
            </w:pPr>
          </w:p>
        </w:tc>
      </w:tr>
    </w:tbl>
    <w:p w14:paraId="34D356D8" w14:textId="77777777" w:rsidR="00A714F8" w:rsidRDefault="00000000">
      <w:pPr>
        <w:spacing w:after="78"/>
      </w:pPr>
      <w:r>
        <w:rPr>
          <w:rFonts w:hint="eastAsia"/>
        </w:rPr>
        <w:t>注：（</w:t>
      </w:r>
      <w:r>
        <w:rPr>
          <w:rFonts w:hint="eastAsia"/>
        </w:rPr>
        <w:t>1</w:t>
      </w:r>
      <w:r>
        <w:rPr>
          <w:rFonts w:hint="eastAsia"/>
        </w:rPr>
        <w:t>）《现场踏勘确认单》需附参选单位到项目现场踏勘的照片，照片内应有参选单位人员及项目人员。</w:t>
      </w:r>
    </w:p>
    <w:p w14:paraId="2AB75FE8" w14:textId="77777777" w:rsidR="00A714F8" w:rsidRDefault="00000000">
      <w:pPr>
        <w:spacing w:after="78"/>
      </w:pPr>
      <w:r>
        <w:rPr>
          <w:rFonts w:hint="eastAsia"/>
        </w:rPr>
        <w:t>（</w:t>
      </w:r>
      <w:r>
        <w:rPr>
          <w:rFonts w:hint="eastAsia"/>
        </w:rPr>
        <w:t>2</w:t>
      </w:r>
      <w:r>
        <w:rPr>
          <w:rFonts w:hint="eastAsia"/>
        </w:rPr>
        <w:t>）未提供或提供的踏勘确认单填写不全、照片不完整、确认单未经采购人确认的情形，均为无效，评审专家有权不予采纳，并将视为无效报价。</w:t>
      </w:r>
    </w:p>
    <w:p w14:paraId="57E70D0A" w14:textId="77777777" w:rsidR="00A714F8" w:rsidRDefault="00000000">
      <w:pPr>
        <w:spacing w:after="78"/>
        <w:rPr>
          <w:rFonts w:ascii="仿宋_GB2312" w:eastAsia="仿宋_GB2312"/>
          <w:b/>
          <w:bCs/>
          <w:sz w:val="22"/>
          <w:szCs w:val="28"/>
        </w:rPr>
      </w:pPr>
      <w:r>
        <w:rPr>
          <w:rFonts w:ascii="仿宋_GB2312" w:eastAsia="仿宋_GB2312" w:hint="eastAsia"/>
          <w:b/>
          <w:bCs/>
          <w:sz w:val="22"/>
          <w:szCs w:val="28"/>
        </w:rPr>
        <w:t>附：现场踏勘照片</w:t>
      </w:r>
    </w:p>
    <w:p w14:paraId="55EC1698" w14:textId="77777777" w:rsidR="00A714F8" w:rsidRDefault="00000000">
      <w:pPr>
        <w:spacing w:after="78"/>
      </w:pPr>
      <w:r>
        <w:br w:type="page"/>
      </w:r>
    </w:p>
    <w:p w14:paraId="5D2B9684" w14:textId="77777777" w:rsidR="00A714F8" w:rsidRDefault="00000000">
      <w:pPr>
        <w:pStyle w:val="150"/>
        <w:ind w:firstLine="480"/>
      </w:pPr>
      <w:r>
        <w:rPr>
          <w:rFonts w:ascii="仿宋" w:eastAsia="仿宋" w:hAnsi="仿宋" w:cs="宋体"/>
          <w:noProof/>
          <w:color w:val="000000"/>
          <w:szCs w:val="21"/>
        </w:rPr>
        <w:lastRenderedPageBreak/>
        <mc:AlternateContent>
          <mc:Choice Requires="wps">
            <w:drawing>
              <wp:anchor distT="0" distB="0" distL="114300" distR="114300" simplePos="0" relativeHeight="251664384" behindDoc="0" locked="0" layoutInCell="1" allowOverlap="1" wp14:anchorId="6957A6E1" wp14:editId="62AA020B">
                <wp:simplePos x="0" y="0"/>
                <wp:positionH relativeFrom="column">
                  <wp:posOffset>0</wp:posOffset>
                </wp:positionH>
                <wp:positionV relativeFrom="paragraph">
                  <wp:posOffset>0</wp:posOffset>
                </wp:positionV>
                <wp:extent cx="5400675" cy="3581400"/>
                <wp:effectExtent l="4445" t="4445" r="5080" b="14605"/>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2F330B4" w14:textId="77777777" w:rsidR="00A714F8" w:rsidRDefault="00A714F8">
                            <w:pPr>
                              <w:pStyle w:val="150"/>
                              <w:ind w:firstLine="48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0pt;margin-top:0pt;height:282pt;width:425.25pt;z-index:251664384;mso-width-relative:page;mso-height-relative:page;" fillcolor="#FFFFFF [3201]" filled="t" stroked="t" coordsize="21600,21600" o:gfxdata="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1sYz9MA&#10;AAAFAQAADwAAAAAAAAABACAAAAAiAAAAZHJzL2Rvd25yZXYueG1sUEsBAhQAFAAAAAgAh07iQHJF&#10;1UldAgAAwgQAAA4AAAAAAAAAAQAgAAAAIgEAAGRycy9lMm9Eb2MueG1sUEsFBgAAAAAGAAYAWQEA&#10;APEFAAAAAA==&#10;">
                <v:fill on="t" focussize="0,0"/>
                <v:stroke weight="0.5pt" color="#000000 [3213]" joinstyle="round"/>
                <v:imagedata o:title=""/>
                <o:lock v:ext="edit" aspectratio="f"/>
                <v:textbox>
                  <w:txbxContent>
                    <w:p w14:paraId="6C671D62">
                      <w:pPr>
                        <w:pStyle w:val="68"/>
                        <w:ind w:firstLine="480"/>
                      </w:pPr>
                    </w:p>
                  </w:txbxContent>
                </v:textbox>
              </v:shape>
            </w:pict>
          </mc:Fallback>
        </mc:AlternateContent>
      </w:r>
    </w:p>
    <w:p w14:paraId="6C3A22DD" w14:textId="77777777" w:rsidR="00A714F8" w:rsidRDefault="00000000">
      <w:pPr>
        <w:pStyle w:val="150"/>
        <w:ind w:firstLineChars="0" w:firstLine="0"/>
      </w:pPr>
      <w:r>
        <w:rPr>
          <w:rFonts w:cs="宋体"/>
          <w:noProof/>
          <w:color w:val="000000"/>
          <w:szCs w:val="21"/>
        </w:rPr>
        <mc:AlternateContent>
          <mc:Choice Requires="wps">
            <w:drawing>
              <wp:anchor distT="0" distB="0" distL="114300" distR="114300" simplePos="0" relativeHeight="251663360" behindDoc="0" locked="0" layoutInCell="1" allowOverlap="1" wp14:anchorId="2F1D46F3" wp14:editId="1137A1C9">
                <wp:simplePos x="0" y="0"/>
                <wp:positionH relativeFrom="column">
                  <wp:posOffset>0</wp:posOffset>
                </wp:positionH>
                <wp:positionV relativeFrom="paragraph">
                  <wp:posOffset>3848100</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86C0560" w14:textId="77777777" w:rsidR="00A714F8" w:rsidRDefault="00A714F8">
                            <w:pPr>
                              <w:spacing w:after="78"/>
                            </w:pPr>
                          </w:p>
                          <w:p w14:paraId="0316E8A6" w14:textId="77777777" w:rsidR="00A714F8" w:rsidRDefault="00A714F8">
                            <w:pPr>
                              <w:spacing w:after="78"/>
                            </w:pPr>
                          </w:p>
                          <w:p w14:paraId="20E7CF23" w14:textId="77777777" w:rsidR="00A714F8" w:rsidRDefault="00A714F8">
                            <w:pPr>
                              <w:spacing w:after="78"/>
                            </w:pPr>
                          </w:p>
                          <w:p w14:paraId="78024727" w14:textId="77777777" w:rsidR="00A714F8" w:rsidRDefault="00A714F8">
                            <w:pPr>
                              <w:spacing w:after="78"/>
                            </w:pPr>
                          </w:p>
                          <w:p w14:paraId="0A708ED8" w14:textId="77777777" w:rsidR="00A714F8" w:rsidRDefault="00A714F8">
                            <w:pPr>
                              <w:spacing w:after="78"/>
                            </w:pPr>
                          </w:p>
                          <w:p w14:paraId="1B24A8B2" w14:textId="77777777" w:rsidR="00A714F8" w:rsidRDefault="00A714F8">
                            <w:pPr>
                              <w:spacing w:after="78"/>
                            </w:pPr>
                          </w:p>
                          <w:p w14:paraId="68687F4A" w14:textId="77777777" w:rsidR="00A714F8" w:rsidRDefault="00A714F8">
                            <w:pPr>
                              <w:spacing w:after="78"/>
                            </w:pPr>
                          </w:p>
                          <w:p w14:paraId="0BE836CB" w14:textId="77777777" w:rsidR="00A714F8" w:rsidRDefault="00A714F8">
                            <w:pPr>
                              <w:spacing w:after="78"/>
                            </w:pPr>
                          </w:p>
                          <w:p w14:paraId="668AB55A" w14:textId="77777777" w:rsidR="00A714F8" w:rsidRDefault="00A714F8">
                            <w:pPr>
                              <w:spacing w:after="78"/>
                            </w:pPr>
                          </w:p>
                          <w:p w14:paraId="725C32F5" w14:textId="77777777" w:rsidR="00A714F8" w:rsidRDefault="00A714F8">
                            <w:pPr>
                              <w:spacing w:after="78"/>
                            </w:pPr>
                          </w:p>
                          <w:p w14:paraId="561BC51B" w14:textId="77777777" w:rsidR="00A714F8" w:rsidRDefault="00A714F8">
                            <w:pPr>
                              <w:spacing w:after="78"/>
                            </w:pPr>
                          </w:p>
                          <w:p w14:paraId="0265906D" w14:textId="77777777" w:rsidR="00A714F8" w:rsidRDefault="00A714F8">
                            <w:pPr>
                              <w:spacing w:after="78"/>
                            </w:pPr>
                          </w:p>
                          <w:p w14:paraId="0D62637E" w14:textId="77777777" w:rsidR="00A714F8" w:rsidRDefault="00A714F8">
                            <w:pPr>
                              <w:spacing w:after="78"/>
                            </w:pPr>
                          </w:p>
                          <w:p w14:paraId="128F8D9A" w14:textId="77777777" w:rsidR="00A714F8" w:rsidRDefault="00A714F8">
                            <w:pPr>
                              <w:spacing w:after="78"/>
                            </w:pPr>
                          </w:p>
                          <w:p w14:paraId="28381999" w14:textId="77777777" w:rsidR="00A714F8" w:rsidRDefault="00A714F8">
                            <w:pPr>
                              <w:spacing w:after="78"/>
                            </w:pPr>
                          </w:p>
                          <w:p w14:paraId="0B3AD575" w14:textId="77777777" w:rsidR="00A714F8" w:rsidRDefault="00A714F8">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0pt;margin-top:303pt;height:282pt;width:425.25pt;z-index:251663360;mso-width-relative:page;mso-height-relative:page;" fillcolor="#FFFFFF [3201]" filled="t" stroked="t" coordsize="21600,21600" o:gfxdata="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W7mQ7&#10;1gAAAAkBAAAPAAAAAAAAAAEAIAAAACIAAABkcnMvZG93bnJldi54bWxQSwECFAAUAAAACACHTuJA&#10;tkC8z1wCAADBBAAADgAAAAAAAAABACAAAAAlAQAAZHJzL2Uyb0RvYy54bWxQSwUGAAAAAAYABgBZ&#10;AQAA8wUAAAAA&#10;">
                <v:fill on="t" focussize="0,0"/>
                <v:stroke weight="0.5pt" color="#000000 [3213]" joinstyle="round"/>
                <v:imagedata o:title=""/>
                <o:lock v:ext="edit" aspectratio="f"/>
                <v:textbox>
                  <w:txbxContent>
                    <w:p w14:paraId="46B7E609">
                      <w:pPr>
                        <w:spacing w:after="78"/>
                      </w:pPr>
                    </w:p>
                    <w:p w14:paraId="4C174D50">
                      <w:pPr>
                        <w:spacing w:after="78"/>
                      </w:pPr>
                    </w:p>
                    <w:p w14:paraId="2BF4079B">
                      <w:pPr>
                        <w:spacing w:after="78"/>
                      </w:pPr>
                    </w:p>
                    <w:p w14:paraId="25D58FF2">
                      <w:pPr>
                        <w:spacing w:after="78"/>
                      </w:pPr>
                    </w:p>
                    <w:p w14:paraId="3BD83428">
                      <w:pPr>
                        <w:spacing w:after="78"/>
                      </w:pPr>
                    </w:p>
                    <w:p w14:paraId="0E9FC121">
                      <w:pPr>
                        <w:spacing w:after="78"/>
                      </w:pPr>
                    </w:p>
                    <w:p w14:paraId="1B5E6F68">
                      <w:pPr>
                        <w:spacing w:after="78"/>
                      </w:pPr>
                    </w:p>
                    <w:p w14:paraId="02A7EEA7">
                      <w:pPr>
                        <w:spacing w:after="78"/>
                      </w:pPr>
                    </w:p>
                    <w:p w14:paraId="25A14494">
                      <w:pPr>
                        <w:spacing w:after="78"/>
                      </w:pPr>
                    </w:p>
                    <w:p w14:paraId="2243877A">
                      <w:pPr>
                        <w:spacing w:after="78"/>
                      </w:pPr>
                    </w:p>
                    <w:p w14:paraId="2037348C">
                      <w:pPr>
                        <w:spacing w:after="78"/>
                      </w:pPr>
                    </w:p>
                    <w:p w14:paraId="66D26317">
                      <w:pPr>
                        <w:spacing w:after="78"/>
                      </w:pPr>
                    </w:p>
                    <w:p w14:paraId="764E82D3">
                      <w:pPr>
                        <w:spacing w:after="78"/>
                      </w:pPr>
                    </w:p>
                    <w:p w14:paraId="289CCEDB">
                      <w:pPr>
                        <w:spacing w:after="78"/>
                      </w:pPr>
                    </w:p>
                    <w:p w14:paraId="5B8CCCD9">
                      <w:pPr>
                        <w:spacing w:after="78"/>
                      </w:pPr>
                    </w:p>
                    <w:p w14:paraId="65B599BD">
                      <w:pPr>
                        <w:spacing w:after="78"/>
                      </w:pPr>
                    </w:p>
                  </w:txbxContent>
                </v:textbox>
              </v:shape>
            </w:pict>
          </mc:Fallback>
        </mc:AlternateContent>
      </w:r>
      <w:r>
        <w:br w:type="page"/>
      </w:r>
    </w:p>
    <w:p w14:paraId="0D585B1E" w14:textId="77777777" w:rsidR="00A714F8"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变频器、模块及电气设备维修服务采购项目报价一览表</w:t>
      </w:r>
    </w:p>
    <w:p w14:paraId="11AC57DB" w14:textId="77777777" w:rsidR="00A714F8" w:rsidRDefault="00A714F8">
      <w:pPr>
        <w:pStyle w:val="a7"/>
        <w:jc w:val="center"/>
        <w:rPr>
          <w:rFonts w:ascii="仿宋" w:eastAsia="仿宋" w:hAnsi="仿宋" w:hint="eastAsia"/>
          <w:sz w:val="22"/>
          <w:szCs w:val="28"/>
        </w:rPr>
      </w:pPr>
    </w:p>
    <w:tbl>
      <w:tblPr>
        <w:tblStyle w:val="af3"/>
        <w:tblW w:w="9747" w:type="dxa"/>
        <w:jc w:val="center"/>
        <w:tblLayout w:type="fixed"/>
        <w:tblLook w:val="04A0" w:firstRow="1" w:lastRow="0" w:firstColumn="1" w:lastColumn="0" w:noHBand="0" w:noVBand="1"/>
      </w:tblPr>
      <w:tblGrid>
        <w:gridCol w:w="1129"/>
        <w:gridCol w:w="1504"/>
        <w:gridCol w:w="1998"/>
        <w:gridCol w:w="693"/>
        <w:gridCol w:w="54"/>
        <w:gridCol w:w="847"/>
        <w:gridCol w:w="52"/>
        <w:gridCol w:w="1303"/>
        <w:gridCol w:w="1207"/>
        <w:gridCol w:w="960"/>
      </w:tblGrid>
      <w:tr w:rsidR="00A714F8" w14:paraId="012B7F4F" w14:textId="77777777">
        <w:trPr>
          <w:trHeight w:val="413"/>
          <w:jc w:val="center"/>
        </w:trPr>
        <w:tc>
          <w:tcPr>
            <w:tcW w:w="1129" w:type="dxa"/>
            <w:vAlign w:val="center"/>
          </w:tcPr>
          <w:p w14:paraId="1BB32AC0" w14:textId="77777777" w:rsidR="00A714F8"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618" w:type="dxa"/>
            <w:gridSpan w:val="9"/>
            <w:vAlign w:val="center"/>
          </w:tcPr>
          <w:p w14:paraId="437BD873" w14:textId="77777777" w:rsidR="00A714F8" w:rsidRDefault="00000000">
            <w:pPr>
              <w:spacing w:afterLines="0" w:line="300" w:lineRule="exact"/>
              <w:jc w:val="center"/>
              <w:rPr>
                <w:rFonts w:ascii="仿宋" w:eastAsia="仿宋" w:hAnsi="仿宋" w:hint="eastAsia"/>
                <w:b/>
                <w:szCs w:val="21"/>
              </w:rPr>
            </w:pPr>
            <w:r>
              <w:rPr>
                <w:rFonts w:ascii="仿宋" w:eastAsia="仿宋" w:hAnsi="仿宋" w:hint="eastAsia"/>
                <w:b/>
                <w:szCs w:val="21"/>
              </w:rPr>
              <w:t>变频器、模块及电气设备维修服务采购项目</w:t>
            </w:r>
          </w:p>
        </w:tc>
      </w:tr>
      <w:tr w:rsidR="00A714F8" w14:paraId="2021E050" w14:textId="77777777">
        <w:trPr>
          <w:jc w:val="center"/>
        </w:trPr>
        <w:tc>
          <w:tcPr>
            <w:tcW w:w="1129" w:type="dxa"/>
            <w:vMerge w:val="restart"/>
            <w:vAlign w:val="center"/>
          </w:tcPr>
          <w:p w14:paraId="7CBFB0C5" w14:textId="77777777" w:rsidR="00A714F8"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4195" w:type="dxa"/>
            <w:gridSpan w:val="3"/>
            <w:vMerge w:val="restart"/>
            <w:vAlign w:val="center"/>
          </w:tcPr>
          <w:p w14:paraId="60ED62D0" w14:textId="77777777" w:rsidR="00A714F8" w:rsidRPr="003A4218" w:rsidRDefault="00000000">
            <w:pPr>
              <w:spacing w:afterLines="0" w:line="300" w:lineRule="exact"/>
              <w:jc w:val="center"/>
              <w:rPr>
                <w:rFonts w:ascii="仿宋" w:eastAsia="仿宋" w:hAnsi="仿宋" w:hint="eastAsia"/>
                <w:szCs w:val="21"/>
              </w:rPr>
            </w:pPr>
            <w:r w:rsidRPr="003A4218">
              <w:rPr>
                <w:rFonts w:ascii="仿宋" w:eastAsia="仿宋" w:hAnsi="仿宋" w:hint="eastAsia"/>
                <w:szCs w:val="21"/>
              </w:rPr>
              <w:t>深圳市深水横岗水务有限公司</w:t>
            </w:r>
          </w:p>
        </w:tc>
        <w:tc>
          <w:tcPr>
            <w:tcW w:w="901" w:type="dxa"/>
            <w:gridSpan w:val="2"/>
            <w:vAlign w:val="center"/>
          </w:tcPr>
          <w:p w14:paraId="0DF4A480" w14:textId="77777777" w:rsidR="00A714F8"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522" w:type="dxa"/>
            <w:gridSpan w:val="4"/>
          </w:tcPr>
          <w:p w14:paraId="7D577B4B" w14:textId="77777777" w:rsidR="00A714F8" w:rsidRDefault="00A714F8">
            <w:pPr>
              <w:spacing w:afterLines="0"/>
              <w:jc w:val="center"/>
              <w:rPr>
                <w:rFonts w:ascii="仿宋" w:eastAsia="仿宋" w:hAnsi="仿宋" w:hint="eastAsia"/>
                <w:szCs w:val="21"/>
              </w:rPr>
            </w:pPr>
          </w:p>
        </w:tc>
      </w:tr>
      <w:tr w:rsidR="00A714F8" w14:paraId="257FAFDE" w14:textId="77777777">
        <w:trPr>
          <w:trHeight w:val="245"/>
          <w:jc w:val="center"/>
        </w:trPr>
        <w:tc>
          <w:tcPr>
            <w:tcW w:w="1129" w:type="dxa"/>
            <w:vMerge/>
            <w:vAlign w:val="center"/>
          </w:tcPr>
          <w:p w14:paraId="4EA71E79" w14:textId="77777777" w:rsidR="00A714F8" w:rsidRDefault="00A714F8">
            <w:pPr>
              <w:spacing w:afterLines="0" w:line="300" w:lineRule="exact"/>
              <w:jc w:val="center"/>
              <w:rPr>
                <w:rFonts w:ascii="仿宋" w:eastAsia="仿宋" w:hAnsi="仿宋" w:hint="eastAsia"/>
                <w:szCs w:val="21"/>
              </w:rPr>
            </w:pPr>
          </w:p>
        </w:tc>
        <w:tc>
          <w:tcPr>
            <w:tcW w:w="4195" w:type="dxa"/>
            <w:gridSpan w:val="3"/>
            <w:vMerge/>
            <w:vAlign w:val="center"/>
          </w:tcPr>
          <w:p w14:paraId="7C48F7BF" w14:textId="77777777" w:rsidR="00A714F8" w:rsidRPr="003A4218" w:rsidRDefault="00A714F8">
            <w:pPr>
              <w:spacing w:afterLines="0" w:line="300" w:lineRule="exact"/>
              <w:jc w:val="center"/>
              <w:rPr>
                <w:rFonts w:ascii="仿宋" w:eastAsia="仿宋" w:hAnsi="仿宋" w:hint="eastAsia"/>
                <w:szCs w:val="21"/>
              </w:rPr>
            </w:pPr>
          </w:p>
        </w:tc>
        <w:tc>
          <w:tcPr>
            <w:tcW w:w="901" w:type="dxa"/>
            <w:gridSpan w:val="2"/>
            <w:vAlign w:val="center"/>
          </w:tcPr>
          <w:p w14:paraId="16555AE4" w14:textId="77777777" w:rsidR="00A714F8"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522" w:type="dxa"/>
            <w:gridSpan w:val="4"/>
          </w:tcPr>
          <w:p w14:paraId="638CA415" w14:textId="77777777" w:rsidR="00A714F8" w:rsidRDefault="00A714F8">
            <w:pPr>
              <w:spacing w:afterLines="0"/>
              <w:jc w:val="center"/>
              <w:rPr>
                <w:rFonts w:ascii="仿宋" w:eastAsia="仿宋" w:hAnsi="仿宋" w:hint="eastAsia"/>
                <w:szCs w:val="21"/>
              </w:rPr>
            </w:pPr>
          </w:p>
        </w:tc>
      </w:tr>
      <w:tr w:rsidR="00A714F8" w14:paraId="27B8A8A4" w14:textId="77777777">
        <w:trPr>
          <w:trHeight w:val="267"/>
          <w:jc w:val="center"/>
        </w:trPr>
        <w:tc>
          <w:tcPr>
            <w:tcW w:w="1129" w:type="dxa"/>
            <w:vAlign w:val="center"/>
          </w:tcPr>
          <w:p w14:paraId="2E8AA341" w14:textId="77777777" w:rsidR="00A714F8" w:rsidRDefault="00000000">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4195" w:type="dxa"/>
            <w:gridSpan w:val="3"/>
            <w:vAlign w:val="center"/>
          </w:tcPr>
          <w:p w14:paraId="17A5B2A8" w14:textId="77777777" w:rsidR="00A714F8" w:rsidRPr="003A4218" w:rsidRDefault="00000000">
            <w:pPr>
              <w:spacing w:afterLines="0" w:line="300" w:lineRule="exact"/>
              <w:jc w:val="center"/>
              <w:rPr>
                <w:rFonts w:ascii="仿宋" w:eastAsia="仿宋" w:hAnsi="仿宋" w:hint="eastAsia"/>
                <w:szCs w:val="21"/>
              </w:rPr>
            </w:pPr>
            <w:r w:rsidRPr="003A4218">
              <w:rPr>
                <w:rFonts w:ascii="仿宋" w:eastAsia="仿宋" w:hAnsi="仿宋" w:hint="eastAsia"/>
                <w:szCs w:val="21"/>
              </w:rPr>
              <w:t>横岗水质净化厂一期</w:t>
            </w:r>
          </w:p>
        </w:tc>
        <w:tc>
          <w:tcPr>
            <w:tcW w:w="901" w:type="dxa"/>
            <w:gridSpan w:val="2"/>
            <w:vAlign w:val="center"/>
          </w:tcPr>
          <w:p w14:paraId="4AC399CB" w14:textId="77777777" w:rsidR="00A714F8"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522" w:type="dxa"/>
            <w:gridSpan w:val="4"/>
          </w:tcPr>
          <w:p w14:paraId="4CEFD484" w14:textId="77777777" w:rsidR="00A714F8" w:rsidRDefault="00A714F8">
            <w:pPr>
              <w:spacing w:afterLines="0"/>
              <w:jc w:val="center"/>
              <w:rPr>
                <w:rFonts w:ascii="仿宋" w:eastAsia="仿宋" w:hAnsi="仿宋" w:hint="eastAsia"/>
                <w:szCs w:val="21"/>
              </w:rPr>
            </w:pPr>
          </w:p>
        </w:tc>
      </w:tr>
      <w:tr w:rsidR="00A714F8" w14:paraId="601E501B" w14:textId="77777777">
        <w:trPr>
          <w:jc w:val="center"/>
        </w:trPr>
        <w:tc>
          <w:tcPr>
            <w:tcW w:w="9747" w:type="dxa"/>
            <w:gridSpan w:val="10"/>
            <w:vAlign w:val="center"/>
          </w:tcPr>
          <w:p w14:paraId="722A6980" w14:textId="77777777" w:rsidR="00A714F8"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A714F8" w14:paraId="39E8E574" w14:textId="77777777">
        <w:trPr>
          <w:jc w:val="center"/>
        </w:trPr>
        <w:tc>
          <w:tcPr>
            <w:tcW w:w="1129" w:type="dxa"/>
            <w:vAlign w:val="center"/>
          </w:tcPr>
          <w:p w14:paraId="05F3F859" w14:textId="77777777" w:rsidR="00A714F8"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504" w:type="dxa"/>
            <w:vAlign w:val="center"/>
          </w:tcPr>
          <w:p w14:paraId="7B8B2E51" w14:textId="77777777" w:rsidR="00A714F8"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998" w:type="dxa"/>
            <w:vAlign w:val="center"/>
          </w:tcPr>
          <w:p w14:paraId="257CDE47" w14:textId="77777777" w:rsidR="00A714F8"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693" w:type="dxa"/>
            <w:vAlign w:val="center"/>
          </w:tcPr>
          <w:p w14:paraId="4267FF38" w14:textId="77777777" w:rsidR="00A714F8" w:rsidRDefault="00000000">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01" w:type="dxa"/>
            <w:gridSpan w:val="2"/>
            <w:vAlign w:val="center"/>
          </w:tcPr>
          <w:p w14:paraId="2AB6CE61" w14:textId="77777777" w:rsidR="00A714F8"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355" w:type="dxa"/>
            <w:gridSpan w:val="2"/>
            <w:vAlign w:val="center"/>
          </w:tcPr>
          <w:p w14:paraId="42181A35" w14:textId="77777777" w:rsidR="00A714F8"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（元）</w:t>
            </w:r>
          </w:p>
        </w:tc>
        <w:tc>
          <w:tcPr>
            <w:tcW w:w="1207" w:type="dxa"/>
            <w:vAlign w:val="center"/>
          </w:tcPr>
          <w:p w14:paraId="31B23B39" w14:textId="77777777" w:rsidR="00A714F8" w:rsidRDefault="00000000">
            <w:pPr>
              <w:spacing w:afterLines="0" w:line="440" w:lineRule="exact"/>
              <w:jc w:val="center"/>
              <w:rPr>
                <w:rFonts w:ascii="仿宋" w:eastAsia="仿宋" w:hAnsi="仿宋" w:hint="eastAsia"/>
                <w:b/>
                <w:szCs w:val="21"/>
              </w:rPr>
            </w:pPr>
            <w:r>
              <w:rPr>
                <w:rFonts w:ascii="仿宋" w:eastAsia="仿宋" w:hAnsi="仿宋"/>
                <w:b/>
                <w:szCs w:val="21"/>
              </w:rPr>
              <w:t>小计</w:t>
            </w:r>
            <w:r>
              <w:rPr>
                <w:rFonts w:ascii="仿宋" w:eastAsia="仿宋" w:hAnsi="仿宋" w:hint="eastAsia"/>
                <w:b/>
                <w:szCs w:val="21"/>
              </w:rPr>
              <w:t>（元）</w:t>
            </w:r>
          </w:p>
        </w:tc>
        <w:tc>
          <w:tcPr>
            <w:tcW w:w="960" w:type="dxa"/>
            <w:vAlign w:val="center"/>
          </w:tcPr>
          <w:p w14:paraId="1D96B6A0" w14:textId="77777777" w:rsidR="00A714F8" w:rsidRDefault="00000000">
            <w:pPr>
              <w:spacing w:afterLines="0" w:line="440" w:lineRule="exact"/>
              <w:jc w:val="center"/>
              <w:rPr>
                <w:rFonts w:ascii="仿宋" w:eastAsia="仿宋" w:hAnsi="仿宋" w:hint="eastAsia"/>
                <w:b/>
                <w:szCs w:val="21"/>
              </w:rPr>
            </w:pPr>
            <w:r>
              <w:rPr>
                <w:rFonts w:ascii="仿宋" w:eastAsia="仿宋" w:hAnsi="仿宋"/>
                <w:b/>
                <w:szCs w:val="21"/>
              </w:rPr>
              <w:t>备注</w:t>
            </w:r>
          </w:p>
        </w:tc>
      </w:tr>
      <w:tr w:rsidR="00A714F8" w14:paraId="1A8E92AC" w14:textId="77777777">
        <w:trPr>
          <w:trHeight w:val="273"/>
          <w:jc w:val="center"/>
        </w:trPr>
        <w:tc>
          <w:tcPr>
            <w:tcW w:w="1129" w:type="dxa"/>
            <w:vAlign w:val="center"/>
          </w:tcPr>
          <w:p w14:paraId="36B75800" w14:textId="77777777" w:rsidR="00A714F8" w:rsidRDefault="00A714F8">
            <w:pPr>
              <w:pStyle w:val="af7"/>
              <w:numPr>
                <w:ilvl w:val="0"/>
                <w:numId w:val="1"/>
              </w:numPr>
              <w:spacing w:afterLines="0" w:line="300" w:lineRule="exact"/>
              <w:ind w:firstLineChars="0"/>
              <w:jc w:val="center"/>
              <w:rPr>
                <w:rFonts w:ascii="仿宋" w:eastAsia="仿宋" w:hAnsi="仿宋" w:hint="eastAsia"/>
                <w:szCs w:val="21"/>
              </w:rPr>
            </w:pPr>
          </w:p>
        </w:tc>
        <w:tc>
          <w:tcPr>
            <w:tcW w:w="1504" w:type="dxa"/>
            <w:vAlign w:val="center"/>
          </w:tcPr>
          <w:p w14:paraId="32B7CF11" w14:textId="77777777" w:rsidR="00A714F8" w:rsidRDefault="00000000">
            <w:pPr>
              <w:widowControl/>
              <w:spacing w:after="78"/>
              <w:jc w:val="center"/>
              <w:rPr>
                <w:rFonts w:ascii="仿宋" w:eastAsia="仿宋" w:hAnsi="仿宋" w:hint="eastAsia"/>
                <w:sz w:val="18"/>
                <w:szCs w:val="18"/>
              </w:rPr>
            </w:pPr>
            <w:r>
              <w:rPr>
                <w:rFonts w:ascii="Times New Roman" w:eastAsia="仿宋_GB2312" w:hAnsi="Times New Roman" w:hint="eastAsia"/>
                <w:bCs/>
                <w:color w:val="000000"/>
                <w:sz w:val="18"/>
                <w:szCs w:val="18"/>
              </w:rPr>
              <w:t>变频器</w:t>
            </w:r>
            <w:r>
              <w:rPr>
                <w:rFonts w:ascii="Times New Roman" w:eastAsia="仿宋_GB2312" w:hAnsi="Times New Roman" w:hint="eastAsia"/>
                <w:bCs/>
                <w:color w:val="000000"/>
                <w:sz w:val="18"/>
                <w:szCs w:val="18"/>
              </w:rPr>
              <w:t>315KW</w:t>
            </w:r>
          </w:p>
        </w:tc>
        <w:tc>
          <w:tcPr>
            <w:tcW w:w="1998" w:type="dxa"/>
          </w:tcPr>
          <w:p w14:paraId="508F9B90" w14:textId="77777777" w:rsidR="00A714F8" w:rsidRDefault="00000000">
            <w:pPr>
              <w:widowControl/>
              <w:spacing w:after="78"/>
              <w:jc w:val="center"/>
              <w:rPr>
                <w:rFonts w:ascii="仿宋" w:eastAsia="仿宋" w:hAnsi="仿宋" w:hint="eastAsia"/>
                <w:sz w:val="15"/>
                <w:szCs w:val="15"/>
              </w:rPr>
            </w:pPr>
            <w:r>
              <w:rPr>
                <w:rFonts w:ascii="Times New Roman" w:eastAsia="仿宋_GB2312" w:hAnsi="Times New Roman" w:hint="eastAsia"/>
                <w:bCs/>
                <w:color w:val="000000"/>
                <w:szCs w:val="21"/>
              </w:rPr>
              <w:t>蓝海华腾，</w:t>
            </w:r>
            <w:r>
              <w:rPr>
                <w:rFonts w:ascii="Times New Roman" w:eastAsia="仿宋_GB2312" w:hAnsi="Times New Roman" w:hint="eastAsia"/>
                <w:bCs/>
                <w:color w:val="000000"/>
                <w:szCs w:val="21"/>
              </w:rPr>
              <w:t>E5-4T315-47</w:t>
            </w:r>
          </w:p>
        </w:tc>
        <w:tc>
          <w:tcPr>
            <w:tcW w:w="693" w:type="dxa"/>
            <w:vAlign w:val="center"/>
          </w:tcPr>
          <w:p w14:paraId="304FBBBB" w14:textId="77777777" w:rsidR="00A714F8" w:rsidRDefault="00000000">
            <w:pPr>
              <w:spacing w:afterLines="0" w:line="440" w:lineRule="exact"/>
              <w:jc w:val="center"/>
              <w:rPr>
                <w:rFonts w:ascii="仿宋" w:eastAsia="仿宋" w:hAnsi="仿宋" w:hint="eastAsia"/>
                <w:szCs w:val="21"/>
              </w:rPr>
            </w:pPr>
            <w:r>
              <w:rPr>
                <w:rFonts w:ascii="仿宋" w:eastAsia="仿宋" w:hAnsi="仿宋" w:hint="eastAsia"/>
                <w:szCs w:val="21"/>
              </w:rPr>
              <w:t>台</w:t>
            </w:r>
          </w:p>
        </w:tc>
        <w:tc>
          <w:tcPr>
            <w:tcW w:w="901" w:type="dxa"/>
            <w:gridSpan w:val="2"/>
            <w:vAlign w:val="center"/>
          </w:tcPr>
          <w:p w14:paraId="7DE1B54B" w14:textId="77777777" w:rsidR="00A714F8" w:rsidRDefault="00000000">
            <w:pPr>
              <w:pStyle w:val="24"/>
              <w:spacing w:after="78" w:line="640" w:lineRule="exact"/>
              <w:ind w:firstLineChars="0" w:firstLine="0"/>
              <w:jc w:val="center"/>
              <w:rPr>
                <w:rFonts w:ascii="宋体" w:hAnsi="宋体" w:cs="宋体" w:hint="eastAsia"/>
                <w:sz w:val="24"/>
              </w:rPr>
            </w:pPr>
            <w:r>
              <w:rPr>
                <w:rFonts w:ascii="宋体" w:hAnsi="宋体" w:cs="宋体" w:hint="eastAsia"/>
                <w:sz w:val="24"/>
              </w:rPr>
              <w:t>2</w:t>
            </w:r>
          </w:p>
        </w:tc>
        <w:tc>
          <w:tcPr>
            <w:tcW w:w="1355" w:type="dxa"/>
            <w:gridSpan w:val="2"/>
            <w:vAlign w:val="center"/>
          </w:tcPr>
          <w:p w14:paraId="56F4FF92" w14:textId="77777777" w:rsidR="00A714F8" w:rsidRDefault="00A714F8">
            <w:pPr>
              <w:spacing w:afterLines="0" w:line="440" w:lineRule="exact"/>
              <w:jc w:val="center"/>
              <w:rPr>
                <w:rFonts w:ascii="仿宋" w:eastAsia="仿宋" w:hAnsi="仿宋" w:hint="eastAsia"/>
                <w:szCs w:val="21"/>
              </w:rPr>
            </w:pPr>
          </w:p>
        </w:tc>
        <w:tc>
          <w:tcPr>
            <w:tcW w:w="1207" w:type="dxa"/>
            <w:vAlign w:val="center"/>
          </w:tcPr>
          <w:p w14:paraId="0FFD71AA" w14:textId="77777777" w:rsidR="00A714F8" w:rsidRDefault="00A714F8">
            <w:pPr>
              <w:spacing w:afterLines="0" w:line="440" w:lineRule="exact"/>
              <w:jc w:val="center"/>
              <w:rPr>
                <w:rFonts w:ascii="仿宋" w:eastAsia="仿宋" w:hAnsi="仿宋" w:hint="eastAsia"/>
                <w:szCs w:val="21"/>
              </w:rPr>
            </w:pPr>
          </w:p>
        </w:tc>
        <w:tc>
          <w:tcPr>
            <w:tcW w:w="960" w:type="dxa"/>
            <w:vAlign w:val="center"/>
          </w:tcPr>
          <w:p w14:paraId="08FE3046" w14:textId="77777777" w:rsidR="00A714F8" w:rsidRDefault="00A714F8">
            <w:pPr>
              <w:spacing w:afterLines="0" w:line="440" w:lineRule="exact"/>
              <w:jc w:val="center"/>
              <w:rPr>
                <w:rFonts w:ascii="仿宋" w:eastAsia="仿宋" w:hAnsi="仿宋" w:hint="eastAsia"/>
                <w:szCs w:val="21"/>
              </w:rPr>
            </w:pPr>
          </w:p>
        </w:tc>
      </w:tr>
      <w:tr w:rsidR="00A714F8" w14:paraId="7822E3B3" w14:textId="77777777">
        <w:trPr>
          <w:jc w:val="center"/>
        </w:trPr>
        <w:tc>
          <w:tcPr>
            <w:tcW w:w="1129" w:type="dxa"/>
            <w:vAlign w:val="center"/>
          </w:tcPr>
          <w:p w14:paraId="6A9D8E86" w14:textId="77777777" w:rsidR="00A714F8" w:rsidRDefault="00A714F8">
            <w:pPr>
              <w:pStyle w:val="af7"/>
              <w:numPr>
                <w:ilvl w:val="0"/>
                <w:numId w:val="1"/>
              </w:numPr>
              <w:spacing w:afterLines="0" w:line="300" w:lineRule="exact"/>
              <w:ind w:firstLineChars="0"/>
              <w:jc w:val="center"/>
              <w:rPr>
                <w:rFonts w:ascii="仿宋" w:eastAsia="仿宋" w:hAnsi="仿宋" w:hint="eastAsia"/>
                <w:szCs w:val="21"/>
              </w:rPr>
            </w:pPr>
          </w:p>
        </w:tc>
        <w:tc>
          <w:tcPr>
            <w:tcW w:w="1504" w:type="dxa"/>
            <w:vAlign w:val="center"/>
          </w:tcPr>
          <w:p w14:paraId="397193CE" w14:textId="77777777" w:rsidR="00A714F8" w:rsidRDefault="00000000">
            <w:pPr>
              <w:pStyle w:val="24"/>
              <w:spacing w:after="78" w:line="640" w:lineRule="exact"/>
              <w:ind w:firstLineChars="0" w:firstLine="0"/>
              <w:jc w:val="center"/>
              <w:rPr>
                <w:rFonts w:ascii="仿宋" w:eastAsia="仿宋" w:hAnsi="仿宋" w:hint="eastAsia"/>
                <w:sz w:val="18"/>
                <w:szCs w:val="18"/>
              </w:rPr>
            </w:pPr>
            <w:r>
              <w:rPr>
                <w:rFonts w:ascii="Times New Roman" w:eastAsia="仿宋_GB2312" w:hAnsi="Times New Roman" w:hint="eastAsia"/>
                <w:bCs/>
                <w:color w:val="000000"/>
                <w:sz w:val="18"/>
                <w:szCs w:val="18"/>
              </w:rPr>
              <w:t>斯耐德</w:t>
            </w:r>
            <w:r>
              <w:rPr>
                <w:rFonts w:ascii="Times New Roman" w:eastAsia="仿宋_GB2312" w:hAnsi="Times New Roman" w:hint="eastAsia"/>
                <w:bCs/>
                <w:color w:val="000000"/>
                <w:sz w:val="18"/>
                <w:szCs w:val="18"/>
              </w:rPr>
              <w:t>IO</w:t>
            </w:r>
            <w:r>
              <w:rPr>
                <w:rFonts w:ascii="Times New Roman" w:eastAsia="仿宋_GB2312" w:hAnsi="Times New Roman" w:hint="eastAsia"/>
                <w:bCs/>
                <w:color w:val="000000"/>
                <w:sz w:val="18"/>
                <w:szCs w:val="18"/>
              </w:rPr>
              <w:t>模拟量模块</w:t>
            </w:r>
          </w:p>
        </w:tc>
        <w:tc>
          <w:tcPr>
            <w:tcW w:w="1998" w:type="dxa"/>
          </w:tcPr>
          <w:p w14:paraId="5540199B" w14:textId="77777777" w:rsidR="00A714F8" w:rsidRDefault="00000000">
            <w:pPr>
              <w:pStyle w:val="24"/>
              <w:spacing w:after="78" w:line="640" w:lineRule="exact"/>
              <w:ind w:firstLineChars="0" w:firstLine="0"/>
              <w:jc w:val="center"/>
              <w:rPr>
                <w:rFonts w:ascii="仿宋" w:eastAsia="仿宋" w:hAnsi="仿宋" w:hint="eastAsia"/>
                <w:sz w:val="15"/>
                <w:szCs w:val="15"/>
              </w:rPr>
            </w:pPr>
            <w:r>
              <w:rPr>
                <w:rFonts w:ascii="Times New Roman" w:eastAsia="仿宋_GB2312" w:hAnsi="Times New Roman" w:hint="eastAsia"/>
                <w:bCs/>
                <w:color w:val="000000"/>
                <w:szCs w:val="21"/>
              </w:rPr>
              <w:t>BMXDRA0805</w:t>
            </w:r>
          </w:p>
        </w:tc>
        <w:tc>
          <w:tcPr>
            <w:tcW w:w="693" w:type="dxa"/>
            <w:vAlign w:val="center"/>
          </w:tcPr>
          <w:p w14:paraId="17232BFF" w14:textId="77777777" w:rsidR="00A714F8" w:rsidRDefault="00000000">
            <w:pPr>
              <w:spacing w:afterLines="0" w:line="440" w:lineRule="exact"/>
              <w:jc w:val="center"/>
              <w:rPr>
                <w:rFonts w:ascii="仿宋" w:eastAsia="仿宋" w:hAnsi="仿宋" w:hint="eastAsia"/>
                <w:szCs w:val="21"/>
              </w:rPr>
            </w:pPr>
            <w:r>
              <w:rPr>
                <w:rFonts w:ascii="仿宋" w:eastAsia="仿宋" w:hAnsi="仿宋" w:hint="eastAsia"/>
                <w:szCs w:val="21"/>
              </w:rPr>
              <w:t>台</w:t>
            </w:r>
          </w:p>
        </w:tc>
        <w:tc>
          <w:tcPr>
            <w:tcW w:w="901" w:type="dxa"/>
            <w:gridSpan w:val="2"/>
            <w:vAlign w:val="center"/>
          </w:tcPr>
          <w:p w14:paraId="3B5BA390" w14:textId="77777777" w:rsidR="00A714F8" w:rsidRDefault="00000000">
            <w:pPr>
              <w:pStyle w:val="24"/>
              <w:spacing w:after="78" w:line="640" w:lineRule="exact"/>
              <w:ind w:firstLineChars="0" w:firstLine="0"/>
              <w:jc w:val="center"/>
              <w:rPr>
                <w:rFonts w:ascii="宋体" w:hAnsi="宋体" w:cs="宋体" w:hint="eastAsia"/>
                <w:sz w:val="24"/>
              </w:rPr>
            </w:pPr>
            <w:r>
              <w:rPr>
                <w:rFonts w:ascii="宋体" w:hAnsi="宋体" w:cs="宋体" w:hint="eastAsia"/>
                <w:bCs/>
                <w:color w:val="000000"/>
                <w:sz w:val="24"/>
              </w:rPr>
              <w:t>10</w:t>
            </w:r>
          </w:p>
        </w:tc>
        <w:tc>
          <w:tcPr>
            <w:tcW w:w="1355" w:type="dxa"/>
            <w:gridSpan w:val="2"/>
            <w:vAlign w:val="center"/>
          </w:tcPr>
          <w:p w14:paraId="459EA18E" w14:textId="77777777" w:rsidR="00A714F8" w:rsidRDefault="00A714F8">
            <w:pPr>
              <w:spacing w:afterLines="0" w:line="440" w:lineRule="exact"/>
              <w:jc w:val="center"/>
              <w:rPr>
                <w:rFonts w:ascii="仿宋" w:eastAsia="仿宋" w:hAnsi="仿宋" w:hint="eastAsia"/>
                <w:szCs w:val="21"/>
              </w:rPr>
            </w:pPr>
          </w:p>
        </w:tc>
        <w:tc>
          <w:tcPr>
            <w:tcW w:w="1207" w:type="dxa"/>
            <w:vAlign w:val="center"/>
          </w:tcPr>
          <w:p w14:paraId="71A8A10B" w14:textId="77777777" w:rsidR="00A714F8" w:rsidRDefault="00A714F8">
            <w:pPr>
              <w:spacing w:afterLines="0" w:line="440" w:lineRule="exact"/>
              <w:jc w:val="center"/>
              <w:rPr>
                <w:rFonts w:ascii="仿宋" w:eastAsia="仿宋" w:hAnsi="仿宋" w:hint="eastAsia"/>
                <w:szCs w:val="21"/>
              </w:rPr>
            </w:pPr>
          </w:p>
        </w:tc>
        <w:tc>
          <w:tcPr>
            <w:tcW w:w="960" w:type="dxa"/>
            <w:vAlign w:val="center"/>
          </w:tcPr>
          <w:p w14:paraId="6D3728BE" w14:textId="77777777" w:rsidR="00A714F8" w:rsidRDefault="00A714F8">
            <w:pPr>
              <w:spacing w:afterLines="0" w:line="440" w:lineRule="exact"/>
              <w:jc w:val="center"/>
              <w:rPr>
                <w:rFonts w:ascii="仿宋" w:eastAsia="仿宋" w:hAnsi="仿宋" w:hint="eastAsia"/>
                <w:szCs w:val="21"/>
              </w:rPr>
            </w:pPr>
          </w:p>
        </w:tc>
      </w:tr>
      <w:tr w:rsidR="00A714F8" w14:paraId="3126FD90" w14:textId="77777777">
        <w:trPr>
          <w:jc w:val="center"/>
        </w:trPr>
        <w:tc>
          <w:tcPr>
            <w:tcW w:w="1129" w:type="dxa"/>
            <w:vAlign w:val="center"/>
          </w:tcPr>
          <w:p w14:paraId="6D8652C5" w14:textId="77777777" w:rsidR="00A714F8" w:rsidRDefault="00A714F8">
            <w:pPr>
              <w:pStyle w:val="af7"/>
              <w:numPr>
                <w:ilvl w:val="0"/>
                <w:numId w:val="1"/>
              </w:numPr>
              <w:spacing w:afterLines="0" w:line="300" w:lineRule="exact"/>
              <w:ind w:firstLineChars="0"/>
              <w:jc w:val="center"/>
              <w:rPr>
                <w:rFonts w:ascii="仿宋" w:eastAsia="仿宋" w:hAnsi="仿宋" w:hint="eastAsia"/>
                <w:szCs w:val="21"/>
              </w:rPr>
            </w:pPr>
          </w:p>
        </w:tc>
        <w:tc>
          <w:tcPr>
            <w:tcW w:w="1504" w:type="dxa"/>
            <w:vAlign w:val="center"/>
          </w:tcPr>
          <w:p w14:paraId="55223C70" w14:textId="77777777" w:rsidR="00A714F8" w:rsidRDefault="00000000">
            <w:pPr>
              <w:pStyle w:val="24"/>
              <w:spacing w:after="78" w:line="640" w:lineRule="exact"/>
              <w:ind w:firstLineChars="0" w:firstLine="0"/>
              <w:jc w:val="center"/>
              <w:rPr>
                <w:rFonts w:ascii="仿宋" w:eastAsia="仿宋" w:hAnsi="仿宋" w:hint="eastAsia"/>
                <w:sz w:val="18"/>
                <w:szCs w:val="18"/>
              </w:rPr>
            </w:pPr>
            <w:r>
              <w:rPr>
                <w:rFonts w:ascii="Times New Roman" w:eastAsia="仿宋_GB2312" w:hAnsi="Times New Roman" w:hint="eastAsia"/>
                <w:bCs/>
                <w:color w:val="000000"/>
                <w:sz w:val="18"/>
                <w:szCs w:val="18"/>
              </w:rPr>
              <w:t>斯耐德量子模块</w:t>
            </w:r>
          </w:p>
        </w:tc>
        <w:tc>
          <w:tcPr>
            <w:tcW w:w="1998" w:type="dxa"/>
          </w:tcPr>
          <w:p w14:paraId="1D756BAF" w14:textId="77777777" w:rsidR="00A714F8" w:rsidRDefault="00000000">
            <w:pPr>
              <w:pStyle w:val="24"/>
              <w:spacing w:after="78" w:line="640" w:lineRule="exact"/>
              <w:ind w:firstLineChars="0" w:firstLine="0"/>
              <w:jc w:val="center"/>
              <w:rPr>
                <w:rFonts w:ascii="仿宋" w:eastAsia="仿宋" w:hAnsi="仿宋" w:hint="eastAsia"/>
                <w:sz w:val="15"/>
                <w:szCs w:val="15"/>
              </w:rPr>
            </w:pPr>
            <w:r>
              <w:rPr>
                <w:rFonts w:ascii="Times New Roman" w:eastAsia="仿宋_GB2312" w:hAnsi="Times New Roman" w:hint="eastAsia"/>
                <w:bCs/>
                <w:color w:val="000000"/>
                <w:szCs w:val="21"/>
              </w:rPr>
              <w:t>TSXCPS11410</w:t>
            </w:r>
          </w:p>
        </w:tc>
        <w:tc>
          <w:tcPr>
            <w:tcW w:w="693" w:type="dxa"/>
            <w:vAlign w:val="center"/>
          </w:tcPr>
          <w:p w14:paraId="3CB0C7A1" w14:textId="77777777" w:rsidR="00A714F8" w:rsidRDefault="00000000">
            <w:pPr>
              <w:spacing w:afterLines="0" w:line="440" w:lineRule="exact"/>
              <w:jc w:val="center"/>
              <w:rPr>
                <w:rFonts w:ascii="仿宋" w:eastAsia="仿宋" w:hAnsi="仿宋" w:hint="eastAsia"/>
                <w:szCs w:val="21"/>
              </w:rPr>
            </w:pPr>
            <w:r>
              <w:rPr>
                <w:rFonts w:ascii="仿宋" w:eastAsia="仿宋" w:hAnsi="仿宋" w:hint="eastAsia"/>
                <w:szCs w:val="21"/>
              </w:rPr>
              <w:t>台</w:t>
            </w:r>
          </w:p>
        </w:tc>
        <w:tc>
          <w:tcPr>
            <w:tcW w:w="901" w:type="dxa"/>
            <w:gridSpan w:val="2"/>
            <w:vAlign w:val="center"/>
          </w:tcPr>
          <w:p w14:paraId="64E74806" w14:textId="77777777" w:rsidR="00A714F8" w:rsidRDefault="00000000">
            <w:pPr>
              <w:pStyle w:val="24"/>
              <w:spacing w:after="78" w:line="640" w:lineRule="exact"/>
              <w:ind w:firstLineChars="0" w:firstLine="0"/>
              <w:jc w:val="center"/>
              <w:rPr>
                <w:rFonts w:ascii="宋体" w:hAnsi="宋体" w:cs="宋体" w:hint="eastAsia"/>
                <w:sz w:val="24"/>
              </w:rPr>
            </w:pPr>
            <w:r>
              <w:rPr>
                <w:rFonts w:ascii="宋体" w:hAnsi="宋体" w:cs="宋体" w:hint="eastAsia"/>
                <w:bCs/>
                <w:color w:val="000000"/>
                <w:sz w:val="24"/>
              </w:rPr>
              <w:t>10</w:t>
            </w:r>
          </w:p>
        </w:tc>
        <w:tc>
          <w:tcPr>
            <w:tcW w:w="1355" w:type="dxa"/>
            <w:gridSpan w:val="2"/>
            <w:vAlign w:val="center"/>
          </w:tcPr>
          <w:p w14:paraId="17C2F489" w14:textId="77777777" w:rsidR="00A714F8" w:rsidRDefault="00A714F8">
            <w:pPr>
              <w:spacing w:afterLines="0" w:line="440" w:lineRule="exact"/>
              <w:jc w:val="center"/>
              <w:rPr>
                <w:rFonts w:ascii="仿宋" w:eastAsia="仿宋" w:hAnsi="仿宋" w:hint="eastAsia"/>
                <w:szCs w:val="21"/>
              </w:rPr>
            </w:pPr>
          </w:p>
        </w:tc>
        <w:tc>
          <w:tcPr>
            <w:tcW w:w="1207" w:type="dxa"/>
            <w:vAlign w:val="center"/>
          </w:tcPr>
          <w:p w14:paraId="2D2BE3E4" w14:textId="77777777" w:rsidR="00A714F8" w:rsidRDefault="00A714F8">
            <w:pPr>
              <w:spacing w:afterLines="0" w:line="440" w:lineRule="exact"/>
              <w:jc w:val="center"/>
              <w:rPr>
                <w:rFonts w:ascii="仿宋" w:eastAsia="仿宋" w:hAnsi="仿宋" w:hint="eastAsia"/>
                <w:szCs w:val="21"/>
              </w:rPr>
            </w:pPr>
          </w:p>
        </w:tc>
        <w:tc>
          <w:tcPr>
            <w:tcW w:w="960" w:type="dxa"/>
            <w:vAlign w:val="center"/>
          </w:tcPr>
          <w:p w14:paraId="07D27D8B" w14:textId="77777777" w:rsidR="00A714F8" w:rsidRDefault="00A714F8">
            <w:pPr>
              <w:spacing w:afterLines="0" w:line="440" w:lineRule="exact"/>
              <w:jc w:val="center"/>
              <w:rPr>
                <w:rFonts w:ascii="仿宋" w:eastAsia="仿宋" w:hAnsi="仿宋" w:hint="eastAsia"/>
                <w:szCs w:val="21"/>
              </w:rPr>
            </w:pPr>
          </w:p>
        </w:tc>
      </w:tr>
      <w:tr w:rsidR="00A714F8" w14:paraId="4A304FE3" w14:textId="77777777">
        <w:trPr>
          <w:jc w:val="center"/>
        </w:trPr>
        <w:tc>
          <w:tcPr>
            <w:tcW w:w="1129" w:type="dxa"/>
            <w:vAlign w:val="center"/>
          </w:tcPr>
          <w:p w14:paraId="3FDA3C67" w14:textId="77777777" w:rsidR="00A714F8" w:rsidRDefault="00A714F8">
            <w:pPr>
              <w:pStyle w:val="af7"/>
              <w:numPr>
                <w:ilvl w:val="0"/>
                <w:numId w:val="1"/>
              </w:numPr>
              <w:spacing w:afterLines="0" w:line="300" w:lineRule="exact"/>
              <w:ind w:firstLineChars="0"/>
              <w:jc w:val="center"/>
              <w:rPr>
                <w:rFonts w:ascii="仿宋" w:eastAsia="仿宋" w:hAnsi="仿宋" w:hint="eastAsia"/>
                <w:szCs w:val="21"/>
              </w:rPr>
            </w:pPr>
          </w:p>
        </w:tc>
        <w:tc>
          <w:tcPr>
            <w:tcW w:w="1504" w:type="dxa"/>
            <w:vAlign w:val="center"/>
          </w:tcPr>
          <w:p w14:paraId="324C1303" w14:textId="77777777" w:rsidR="00A714F8" w:rsidRDefault="00000000">
            <w:pPr>
              <w:pStyle w:val="24"/>
              <w:spacing w:after="78" w:line="640" w:lineRule="exact"/>
              <w:ind w:firstLineChars="0" w:firstLine="0"/>
              <w:jc w:val="center"/>
              <w:rPr>
                <w:rFonts w:ascii="仿宋" w:eastAsia="仿宋" w:hAnsi="仿宋" w:hint="eastAsia"/>
                <w:sz w:val="18"/>
                <w:szCs w:val="18"/>
              </w:rPr>
            </w:pPr>
            <w:r>
              <w:rPr>
                <w:rFonts w:ascii="Times New Roman" w:eastAsia="仿宋_GB2312" w:hAnsi="Times New Roman" w:hint="eastAsia"/>
                <w:bCs/>
                <w:color w:val="000000"/>
                <w:sz w:val="18"/>
                <w:szCs w:val="18"/>
              </w:rPr>
              <w:t>斯耐德</w:t>
            </w:r>
            <w:r>
              <w:rPr>
                <w:rFonts w:ascii="Times New Roman" w:eastAsia="仿宋_GB2312" w:hAnsi="Times New Roman" w:hint="eastAsia"/>
                <w:bCs/>
                <w:color w:val="000000"/>
                <w:sz w:val="18"/>
                <w:szCs w:val="18"/>
              </w:rPr>
              <w:t>CPU</w:t>
            </w:r>
            <w:r>
              <w:rPr>
                <w:rFonts w:ascii="Times New Roman" w:eastAsia="仿宋_GB2312" w:hAnsi="Times New Roman" w:hint="eastAsia"/>
                <w:bCs/>
                <w:color w:val="000000"/>
                <w:sz w:val="18"/>
                <w:szCs w:val="18"/>
              </w:rPr>
              <w:t>模块</w:t>
            </w:r>
          </w:p>
        </w:tc>
        <w:tc>
          <w:tcPr>
            <w:tcW w:w="1998" w:type="dxa"/>
          </w:tcPr>
          <w:p w14:paraId="2B821A88" w14:textId="77777777" w:rsidR="00A714F8" w:rsidRDefault="00000000">
            <w:pPr>
              <w:pStyle w:val="24"/>
              <w:spacing w:after="78" w:line="640" w:lineRule="exact"/>
              <w:ind w:firstLineChars="0" w:firstLine="0"/>
              <w:jc w:val="center"/>
              <w:rPr>
                <w:rFonts w:ascii="仿宋" w:eastAsia="仿宋" w:hAnsi="仿宋" w:hint="eastAsia"/>
                <w:sz w:val="15"/>
                <w:szCs w:val="15"/>
              </w:rPr>
            </w:pPr>
            <w:r>
              <w:rPr>
                <w:rFonts w:ascii="Times New Roman" w:eastAsia="仿宋_GB2312" w:hAnsi="Times New Roman" w:hint="eastAsia"/>
                <w:bCs/>
                <w:color w:val="000000"/>
                <w:szCs w:val="21"/>
              </w:rPr>
              <w:t>BMXCPS3500</w:t>
            </w:r>
          </w:p>
        </w:tc>
        <w:tc>
          <w:tcPr>
            <w:tcW w:w="693" w:type="dxa"/>
            <w:vAlign w:val="center"/>
          </w:tcPr>
          <w:p w14:paraId="39408EFA" w14:textId="77777777" w:rsidR="00A714F8" w:rsidRDefault="00000000">
            <w:pPr>
              <w:spacing w:afterLines="0" w:line="440" w:lineRule="exact"/>
              <w:jc w:val="center"/>
              <w:rPr>
                <w:rFonts w:ascii="仿宋" w:eastAsia="仿宋" w:hAnsi="仿宋" w:hint="eastAsia"/>
                <w:szCs w:val="21"/>
              </w:rPr>
            </w:pPr>
            <w:r>
              <w:rPr>
                <w:rFonts w:ascii="仿宋" w:eastAsia="仿宋" w:hAnsi="仿宋" w:hint="eastAsia"/>
                <w:szCs w:val="21"/>
              </w:rPr>
              <w:t>台</w:t>
            </w:r>
          </w:p>
        </w:tc>
        <w:tc>
          <w:tcPr>
            <w:tcW w:w="901" w:type="dxa"/>
            <w:gridSpan w:val="2"/>
            <w:vAlign w:val="center"/>
          </w:tcPr>
          <w:p w14:paraId="7CB9CFCE" w14:textId="77777777" w:rsidR="00A714F8" w:rsidRDefault="00000000">
            <w:pPr>
              <w:pStyle w:val="24"/>
              <w:spacing w:after="78" w:line="640" w:lineRule="exact"/>
              <w:ind w:firstLineChars="0" w:firstLine="0"/>
              <w:jc w:val="center"/>
              <w:rPr>
                <w:rFonts w:ascii="宋体" w:hAnsi="宋体" w:cs="宋体" w:hint="eastAsia"/>
                <w:sz w:val="24"/>
              </w:rPr>
            </w:pPr>
            <w:r>
              <w:rPr>
                <w:rFonts w:ascii="宋体" w:hAnsi="宋体" w:cs="宋体" w:hint="eastAsia"/>
                <w:bCs/>
                <w:color w:val="000000"/>
                <w:sz w:val="24"/>
              </w:rPr>
              <w:t>10</w:t>
            </w:r>
          </w:p>
        </w:tc>
        <w:tc>
          <w:tcPr>
            <w:tcW w:w="1355" w:type="dxa"/>
            <w:gridSpan w:val="2"/>
            <w:vAlign w:val="center"/>
          </w:tcPr>
          <w:p w14:paraId="7F65FA82" w14:textId="77777777" w:rsidR="00A714F8" w:rsidRDefault="00A714F8">
            <w:pPr>
              <w:spacing w:afterLines="0" w:line="440" w:lineRule="exact"/>
              <w:jc w:val="center"/>
              <w:rPr>
                <w:rFonts w:ascii="仿宋" w:eastAsia="仿宋" w:hAnsi="仿宋" w:hint="eastAsia"/>
                <w:szCs w:val="21"/>
              </w:rPr>
            </w:pPr>
          </w:p>
        </w:tc>
        <w:tc>
          <w:tcPr>
            <w:tcW w:w="1207" w:type="dxa"/>
            <w:vAlign w:val="center"/>
          </w:tcPr>
          <w:p w14:paraId="064843FE" w14:textId="77777777" w:rsidR="00A714F8" w:rsidRDefault="00A714F8">
            <w:pPr>
              <w:spacing w:afterLines="0" w:line="440" w:lineRule="exact"/>
              <w:jc w:val="center"/>
              <w:rPr>
                <w:rFonts w:ascii="仿宋" w:eastAsia="仿宋" w:hAnsi="仿宋" w:hint="eastAsia"/>
                <w:szCs w:val="21"/>
              </w:rPr>
            </w:pPr>
          </w:p>
        </w:tc>
        <w:tc>
          <w:tcPr>
            <w:tcW w:w="960" w:type="dxa"/>
            <w:vAlign w:val="center"/>
          </w:tcPr>
          <w:p w14:paraId="1D651701" w14:textId="77777777" w:rsidR="00A714F8" w:rsidRDefault="00A714F8">
            <w:pPr>
              <w:spacing w:afterLines="0" w:line="440" w:lineRule="exact"/>
              <w:jc w:val="center"/>
              <w:rPr>
                <w:rFonts w:ascii="仿宋" w:eastAsia="仿宋" w:hAnsi="仿宋" w:hint="eastAsia"/>
                <w:szCs w:val="21"/>
              </w:rPr>
            </w:pPr>
          </w:p>
        </w:tc>
      </w:tr>
      <w:tr w:rsidR="00A714F8" w14:paraId="5D7B0126" w14:textId="77777777">
        <w:trPr>
          <w:jc w:val="center"/>
        </w:trPr>
        <w:tc>
          <w:tcPr>
            <w:tcW w:w="1129" w:type="dxa"/>
            <w:vAlign w:val="center"/>
          </w:tcPr>
          <w:p w14:paraId="3A759F17" w14:textId="77777777" w:rsidR="00A714F8" w:rsidRDefault="00A714F8">
            <w:pPr>
              <w:pStyle w:val="af7"/>
              <w:numPr>
                <w:ilvl w:val="0"/>
                <w:numId w:val="1"/>
              </w:numPr>
              <w:spacing w:afterLines="0" w:line="300" w:lineRule="exact"/>
              <w:ind w:firstLineChars="0"/>
              <w:jc w:val="center"/>
              <w:rPr>
                <w:rFonts w:ascii="仿宋" w:eastAsia="仿宋" w:hAnsi="仿宋" w:hint="eastAsia"/>
                <w:szCs w:val="21"/>
              </w:rPr>
            </w:pPr>
          </w:p>
        </w:tc>
        <w:tc>
          <w:tcPr>
            <w:tcW w:w="1504" w:type="dxa"/>
            <w:vAlign w:val="center"/>
          </w:tcPr>
          <w:p w14:paraId="4D651736" w14:textId="77777777" w:rsidR="00A714F8" w:rsidRDefault="00000000">
            <w:pPr>
              <w:pStyle w:val="24"/>
              <w:spacing w:after="78" w:line="640" w:lineRule="exact"/>
              <w:ind w:firstLineChars="0" w:firstLine="0"/>
              <w:jc w:val="center"/>
              <w:rPr>
                <w:rFonts w:ascii="仿宋" w:eastAsia="仿宋" w:hAnsi="仿宋" w:hint="eastAsia"/>
                <w:sz w:val="18"/>
                <w:szCs w:val="18"/>
              </w:rPr>
            </w:pPr>
            <w:r>
              <w:rPr>
                <w:rFonts w:ascii="Times New Roman" w:eastAsia="仿宋_GB2312" w:hAnsi="Times New Roman" w:hint="eastAsia"/>
                <w:bCs/>
                <w:color w:val="000000"/>
                <w:sz w:val="18"/>
                <w:szCs w:val="18"/>
              </w:rPr>
              <w:t>三相四线模拟量表头</w:t>
            </w:r>
          </w:p>
        </w:tc>
        <w:tc>
          <w:tcPr>
            <w:tcW w:w="1998" w:type="dxa"/>
          </w:tcPr>
          <w:p w14:paraId="3A385500" w14:textId="77777777" w:rsidR="00A714F8" w:rsidRDefault="00000000">
            <w:pPr>
              <w:pStyle w:val="24"/>
              <w:spacing w:after="78" w:line="640" w:lineRule="exact"/>
              <w:ind w:firstLineChars="0" w:firstLine="0"/>
              <w:jc w:val="center"/>
              <w:rPr>
                <w:rFonts w:ascii="仿宋" w:eastAsia="仿宋" w:hAnsi="仿宋" w:hint="eastAsia"/>
                <w:sz w:val="15"/>
                <w:szCs w:val="15"/>
              </w:rPr>
            </w:pPr>
            <w:r>
              <w:rPr>
                <w:rFonts w:ascii="Times New Roman" w:eastAsia="仿宋_GB2312" w:hAnsi="Times New Roman" w:hint="eastAsia"/>
                <w:bCs/>
                <w:color w:val="000000"/>
                <w:szCs w:val="21"/>
              </w:rPr>
              <w:t>PZ72L-E4/KC</w:t>
            </w:r>
          </w:p>
        </w:tc>
        <w:tc>
          <w:tcPr>
            <w:tcW w:w="693" w:type="dxa"/>
            <w:vAlign w:val="center"/>
          </w:tcPr>
          <w:p w14:paraId="1E21A76F" w14:textId="77777777" w:rsidR="00A714F8" w:rsidRDefault="00000000">
            <w:pPr>
              <w:spacing w:afterLines="0" w:line="440" w:lineRule="exact"/>
              <w:jc w:val="center"/>
              <w:rPr>
                <w:rFonts w:ascii="仿宋" w:eastAsia="仿宋" w:hAnsi="仿宋" w:hint="eastAsia"/>
                <w:szCs w:val="21"/>
              </w:rPr>
            </w:pPr>
            <w:r>
              <w:rPr>
                <w:rFonts w:ascii="仿宋" w:eastAsia="仿宋" w:hAnsi="仿宋" w:hint="eastAsia"/>
                <w:szCs w:val="21"/>
              </w:rPr>
              <w:t>台</w:t>
            </w:r>
          </w:p>
        </w:tc>
        <w:tc>
          <w:tcPr>
            <w:tcW w:w="901" w:type="dxa"/>
            <w:gridSpan w:val="2"/>
            <w:vAlign w:val="center"/>
          </w:tcPr>
          <w:p w14:paraId="0C211D47" w14:textId="77777777" w:rsidR="00A714F8" w:rsidRDefault="00000000">
            <w:pPr>
              <w:pStyle w:val="24"/>
              <w:spacing w:after="78" w:line="640" w:lineRule="exact"/>
              <w:ind w:firstLineChars="0" w:firstLine="0"/>
              <w:jc w:val="center"/>
              <w:rPr>
                <w:rFonts w:ascii="宋体" w:hAnsi="宋体" w:cs="宋体" w:hint="eastAsia"/>
                <w:sz w:val="24"/>
              </w:rPr>
            </w:pPr>
            <w:r>
              <w:rPr>
                <w:rFonts w:ascii="宋体" w:hAnsi="宋体" w:cs="宋体" w:hint="eastAsia"/>
                <w:bCs/>
                <w:color w:val="000000"/>
                <w:sz w:val="24"/>
              </w:rPr>
              <w:t>10</w:t>
            </w:r>
          </w:p>
        </w:tc>
        <w:tc>
          <w:tcPr>
            <w:tcW w:w="1355" w:type="dxa"/>
            <w:gridSpan w:val="2"/>
            <w:vAlign w:val="center"/>
          </w:tcPr>
          <w:p w14:paraId="6D6CD900" w14:textId="77777777" w:rsidR="00A714F8" w:rsidRDefault="00A714F8">
            <w:pPr>
              <w:spacing w:afterLines="0" w:line="440" w:lineRule="exact"/>
              <w:jc w:val="center"/>
              <w:rPr>
                <w:rFonts w:ascii="仿宋" w:eastAsia="仿宋" w:hAnsi="仿宋" w:hint="eastAsia"/>
                <w:szCs w:val="21"/>
              </w:rPr>
            </w:pPr>
          </w:p>
        </w:tc>
        <w:tc>
          <w:tcPr>
            <w:tcW w:w="1207" w:type="dxa"/>
            <w:vAlign w:val="center"/>
          </w:tcPr>
          <w:p w14:paraId="03CDB549" w14:textId="77777777" w:rsidR="00A714F8" w:rsidRDefault="00A714F8">
            <w:pPr>
              <w:spacing w:afterLines="0" w:line="440" w:lineRule="exact"/>
              <w:jc w:val="center"/>
              <w:rPr>
                <w:rFonts w:ascii="仿宋" w:eastAsia="仿宋" w:hAnsi="仿宋" w:hint="eastAsia"/>
                <w:szCs w:val="21"/>
              </w:rPr>
            </w:pPr>
          </w:p>
        </w:tc>
        <w:tc>
          <w:tcPr>
            <w:tcW w:w="960" w:type="dxa"/>
            <w:vAlign w:val="center"/>
          </w:tcPr>
          <w:p w14:paraId="05B074BC" w14:textId="77777777" w:rsidR="00A714F8" w:rsidRDefault="00A714F8">
            <w:pPr>
              <w:spacing w:afterLines="0" w:line="440" w:lineRule="exact"/>
              <w:jc w:val="center"/>
              <w:rPr>
                <w:rFonts w:ascii="仿宋" w:eastAsia="仿宋" w:hAnsi="仿宋" w:hint="eastAsia"/>
                <w:szCs w:val="21"/>
              </w:rPr>
            </w:pPr>
          </w:p>
        </w:tc>
      </w:tr>
      <w:tr w:rsidR="00A714F8" w14:paraId="0DAE17EC" w14:textId="77777777">
        <w:trPr>
          <w:jc w:val="center"/>
        </w:trPr>
        <w:tc>
          <w:tcPr>
            <w:tcW w:w="1129" w:type="dxa"/>
            <w:vAlign w:val="center"/>
          </w:tcPr>
          <w:p w14:paraId="52E7F921" w14:textId="77777777" w:rsidR="00A714F8" w:rsidRDefault="00A714F8">
            <w:pPr>
              <w:pStyle w:val="af7"/>
              <w:numPr>
                <w:ilvl w:val="0"/>
                <w:numId w:val="1"/>
              </w:numPr>
              <w:spacing w:afterLines="0" w:line="300" w:lineRule="exact"/>
              <w:ind w:firstLineChars="0"/>
              <w:jc w:val="center"/>
              <w:rPr>
                <w:rFonts w:ascii="仿宋" w:eastAsia="仿宋" w:hAnsi="仿宋" w:hint="eastAsia"/>
                <w:szCs w:val="21"/>
              </w:rPr>
            </w:pPr>
          </w:p>
        </w:tc>
        <w:tc>
          <w:tcPr>
            <w:tcW w:w="1504" w:type="dxa"/>
            <w:vAlign w:val="center"/>
          </w:tcPr>
          <w:p w14:paraId="284D372A" w14:textId="77777777" w:rsidR="00A714F8" w:rsidRDefault="00000000">
            <w:pPr>
              <w:pStyle w:val="24"/>
              <w:spacing w:after="78" w:line="640" w:lineRule="exact"/>
              <w:ind w:firstLineChars="0" w:firstLine="0"/>
              <w:jc w:val="center"/>
              <w:rPr>
                <w:rFonts w:ascii="仿宋" w:eastAsia="仿宋" w:hAnsi="仿宋" w:hint="eastAsia"/>
                <w:sz w:val="18"/>
                <w:szCs w:val="18"/>
              </w:rPr>
            </w:pPr>
            <w:r>
              <w:rPr>
                <w:rFonts w:ascii="Times New Roman" w:eastAsia="仿宋_GB2312" w:hAnsi="Times New Roman" w:hint="eastAsia"/>
                <w:bCs/>
                <w:color w:val="000000"/>
                <w:sz w:val="18"/>
                <w:szCs w:val="18"/>
              </w:rPr>
              <w:t>液位计</w:t>
            </w:r>
          </w:p>
        </w:tc>
        <w:tc>
          <w:tcPr>
            <w:tcW w:w="1998" w:type="dxa"/>
          </w:tcPr>
          <w:p w14:paraId="354A075F" w14:textId="77777777" w:rsidR="00A714F8" w:rsidRDefault="00000000">
            <w:pPr>
              <w:pStyle w:val="24"/>
              <w:spacing w:after="78" w:line="640" w:lineRule="exact"/>
              <w:ind w:firstLineChars="0" w:firstLine="0"/>
              <w:jc w:val="center"/>
              <w:rPr>
                <w:rFonts w:ascii="仿宋" w:eastAsia="仿宋" w:hAnsi="仿宋" w:hint="eastAsia"/>
                <w:sz w:val="15"/>
                <w:szCs w:val="15"/>
              </w:rPr>
            </w:pPr>
            <w:r>
              <w:rPr>
                <w:rFonts w:ascii="Times New Roman" w:eastAsia="仿宋_GB2312" w:hAnsi="Times New Roman" w:hint="eastAsia"/>
                <w:bCs/>
                <w:color w:val="000000"/>
                <w:szCs w:val="21"/>
              </w:rPr>
              <w:t>FMU30AAHEABGHF</w:t>
            </w:r>
          </w:p>
        </w:tc>
        <w:tc>
          <w:tcPr>
            <w:tcW w:w="693" w:type="dxa"/>
            <w:vAlign w:val="center"/>
          </w:tcPr>
          <w:p w14:paraId="74099B6E" w14:textId="77777777" w:rsidR="00A714F8" w:rsidRDefault="00000000">
            <w:pPr>
              <w:spacing w:afterLines="0" w:line="440" w:lineRule="exact"/>
              <w:jc w:val="center"/>
              <w:rPr>
                <w:rFonts w:ascii="仿宋" w:eastAsia="仿宋" w:hAnsi="仿宋" w:hint="eastAsia"/>
                <w:szCs w:val="21"/>
              </w:rPr>
            </w:pPr>
            <w:r>
              <w:rPr>
                <w:rFonts w:ascii="仿宋" w:eastAsia="仿宋" w:hAnsi="仿宋" w:hint="eastAsia"/>
                <w:szCs w:val="21"/>
              </w:rPr>
              <w:t>台</w:t>
            </w:r>
          </w:p>
        </w:tc>
        <w:tc>
          <w:tcPr>
            <w:tcW w:w="901" w:type="dxa"/>
            <w:gridSpan w:val="2"/>
            <w:vAlign w:val="center"/>
          </w:tcPr>
          <w:p w14:paraId="2F9CB596" w14:textId="77777777" w:rsidR="00A714F8" w:rsidRDefault="00000000">
            <w:pPr>
              <w:pStyle w:val="24"/>
              <w:spacing w:after="78" w:line="640" w:lineRule="exact"/>
              <w:ind w:firstLineChars="0" w:firstLine="0"/>
              <w:jc w:val="center"/>
              <w:rPr>
                <w:rFonts w:ascii="宋体" w:hAnsi="宋体" w:cs="宋体" w:hint="eastAsia"/>
                <w:sz w:val="24"/>
              </w:rPr>
            </w:pPr>
            <w:r>
              <w:rPr>
                <w:rFonts w:ascii="宋体" w:hAnsi="宋体" w:cs="宋体" w:hint="eastAsia"/>
                <w:bCs/>
                <w:color w:val="000000"/>
                <w:sz w:val="24"/>
              </w:rPr>
              <w:t>6</w:t>
            </w:r>
          </w:p>
        </w:tc>
        <w:tc>
          <w:tcPr>
            <w:tcW w:w="1355" w:type="dxa"/>
            <w:gridSpan w:val="2"/>
            <w:vAlign w:val="center"/>
          </w:tcPr>
          <w:p w14:paraId="29EF0141" w14:textId="77777777" w:rsidR="00A714F8" w:rsidRDefault="00A714F8">
            <w:pPr>
              <w:spacing w:afterLines="0" w:line="440" w:lineRule="exact"/>
              <w:jc w:val="center"/>
              <w:rPr>
                <w:rFonts w:ascii="仿宋" w:eastAsia="仿宋" w:hAnsi="仿宋" w:hint="eastAsia"/>
                <w:szCs w:val="21"/>
              </w:rPr>
            </w:pPr>
          </w:p>
        </w:tc>
        <w:tc>
          <w:tcPr>
            <w:tcW w:w="1207" w:type="dxa"/>
            <w:vAlign w:val="center"/>
          </w:tcPr>
          <w:p w14:paraId="510FD236" w14:textId="77777777" w:rsidR="00A714F8" w:rsidRDefault="00A714F8">
            <w:pPr>
              <w:spacing w:afterLines="0" w:line="440" w:lineRule="exact"/>
              <w:jc w:val="center"/>
              <w:rPr>
                <w:rFonts w:ascii="仿宋" w:eastAsia="仿宋" w:hAnsi="仿宋" w:hint="eastAsia"/>
                <w:szCs w:val="21"/>
              </w:rPr>
            </w:pPr>
          </w:p>
        </w:tc>
        <w:tc>
          <w:tcPr>
            <w:tcW w:w="960" w:type="dxa"/>
            <w:vAlign w:val="center"/>
          </w:tcPr>
          <w:p w14:paraId="670032EA" w14:textId="77777777" w:rsidR="00A714F8" w:rsidRDefault="00A714F8">
            <w:pPr>
              <w:spacing w:afterLines="0" w:line="440" w:lineRule="exact"/>
              <w:jc w:val="center"/>
              <w:rPr>
                <w:rFonts w:ascii="仿宋" w:eastAsia="仿宋" w:hAnsi="仿宋" w:hint="eastAsia"/>
                <w:szCs w:val="21"/>
              </w:rPr>
            </w:pPr>
          </w:p>
        </w:tc>
      </w:tr>
      <w:tr w:rsidR="00A714F8" w14:paraId="5334290B" w14:textId="77777777">
        <w:trPr>
          <w:jc w:val="center"/>
        </w:trPr>
        <w:tc>
          <w:tcPr>
            <w:tcW w:w="1129" w:type="dxa"/>
            <w:vAlign w:val="center"/>
          </w:tcPr>
          <w:p w14:paraId="6AD87533" w14:textId="77777777" w:rsidR="00A714F8" w:rsidRDefault="00A714F8">
            <w:pPr>
              <w:pStyle w:val="af7"/>
              <w:numPr>
                <w:ilvl w:val="0"/>
                <w:numId w:val="1"/>
              </w:numPr>
              <w:spacing w:afterLines="0" w:line="300" w:lineRule="exact"/>
              <w:ind w:firstLineChars="0"/>
              <w:jc w:val="center"/>
              <w:rPr>
                <w:rFonts w:ascii="仿宋" w:eastAsia="仿宋" w:hAnsi="仿宋" w:hint="eastAsia"/>
                <w:szCs w:val="21"/>
              </w:rPr>
            </w:pPr>
          </w:p>
        </w:tc>
        <w:tc>
          <w:tcPr>
            <w:tcW w:w="1504" w:type="dxa"/>
            <w:vAlign w:val="center"/>
          </w:tcPr>
          <w:p w14:paraId="0D1515C6" w14:textId="77777777" w:rsidR="00A714F8" w:rsidRDefault="00000000">
            <w:pPr>
              <w:pStyle w:val="24"/>
              <w:spacing w:after="78" w:line="640" w:lineRule="exact"/>
              <w:ind w:firstLineChars="0" w:firstLine="0"/>
              <w:jc w:val="center"/>
              <w:rPr>
                <w:rFonts w:ascii="仿宋" w:eastAsia="仿宋" w:hAnsi="仿宋" w:hint="eastAsia"/>
                <w:sz w:val="18"/>
                <w:szCs w:val="18"/>
              </w:rPr>
            </w:pPr>
            <w:r>
              <w:rPr>
                <w:rFonts w:ascii="Times New Roman" w:eastAsia="仿宋_GB2312" w:hAnsi="Times New Roman" w:hint="eastAsia"/>
                <w:bCs/>
                <w:color w:val="000000"/>
                <w:sz w:val="18"/>
                <w:szCs w:val="18"/>
              </w:rPr>
              <w:t>液位计</w:t>
            </w:r>
          </w:p>
        </w:tc>
        <w:tc>
          <w:tcPr>
            <w:tcW w:w="1998" w:type="dxa"/>
          </w:tcPr>
          <w:p w14:paraId="7CF1044C" w14:textId="77777777" w:rsidR="00A714F8" w:rsidRDefault="00000000">
            <w:pPr>
              <w:pStyle w:val="24"/>
              <w:spacing w:after="78" w:line="640" w:lineRule="exact"/>
              <w:ind w:firstLineChars="0" w:firstLine="0"/>
              <w:jc w:val="center"/>
              <w:rPr>
                <w:rFonts w:ascii="仿宋" w:eastAsia="仿宋" w:hAnsi="仿宋" w:hint="eastAsia"/>
                <w:sz w:val="15"/>
                <w:szCs w:val="15"/>
              </w:rPr>
            </w:pPr>
            <w:r>
              <w:rPr>
                <w:rFonts w:ascii="Times New Roman" w:eastAsia="仿宋_GB2312" w:hAnsi="Times New Roman" w:hint="eastAsia"/>
                <w:bCs/>
                <w:color w:val="000000"/>
                <w:szCs w:val="21"/>
              </w:rPr>
              <w:t>E+H-FMU90</w:t>
            </w:r>
          </w:p>
        </w:tc>
        <w:tc>
          <w:tcPr>
            <w:tcW w:w="693" w:type="dxa"/>
            <w:vAlign w:val="center"/>
          </w:tcPr>
          <w:p w14:paraId="453EE0BA" w14:textId="77777777" w:rsidR="00A714F8" w:rsidRDefault="00000000">
            <w:pPr>
              <w:spacing w:afterLines="0" w:line="440" w:lineRule="exact"/>
              <w:jc w:val="center"/>
              <w:rPr>
                <w:rFonts w:ascii="仿宋" w:eastAsia="仿宋" w:hAnsi="仿宋" w:hint="eastAsia"/>
                <w:szCs w:val="21"/>
              </w:rPr>
            </w:pPr>
            <w:r>
              <w:rPr>
                <w:rFonts w:ascii="仿宋" w:eastAsia="仿宋" w:hAnsi="仿宋" w:hint="eastAsia"/>
                <w:szCs w:val="21"/>
              </w:rPr>
              <w:t>台</w:t>
            </w:r>
          </w:p>
        </w:tc>
        <w:tc>
          <w:tcPr>
            <w:tcW w:w="901" w:type="dxa"/>
            <w:gridSpan w:val="2"/>
            <w:vAlign w:val="center"/>
          </w:tcPr>
          <w:p w14:paraId="184028FF" w14:textId="77777777" w:rsidR="00A714F8" w:rsidRDefault="00000000">
            <w:pPr>
              <w:pStyle w:val="24"/>
              <w:spacing w:after="78" w:line="640" w:lineRule="exact"/>
              <w:ind w:firstLineChars="0" w:firstLine="0"/>
              <w:jc w:val="center"/>
              <w:rPr>
                <w:rFonts w:ascii="宋体" w:hAnsi="宋体" w:cs="宋体" w:hint="eastAsia"/>
                <w:sz w:val="24"/>
              </w:rPr>
            </w:pPr>
            <w:r>
              <w:rPr>
                <w:rFonts w:ascii="宋体" w:hAnsi="宋体" w:cs="宋体" w:hint="eastAsia"/>
                <w:bCs/>
                <w:color w:val="000000"/>
                <w:sz w:val="24"/>
              </w:rPr>
              <w:t>6</w:t>
            </w:r>
          </w:p>
        </w:tc>
        <w:tc>
          <w:tcPr>
            <w:tcW w:w="1355" w:type="dxa"/>
            <w:gridSpan w:val="2"/>
            <w:vAlign w:val="center"/>
          </w:tcPr>
          <w:p w14:paraId="707187EA" w14:textId="77777777" w:rsidR="00A714F8" w:rsidRDefault="00A714F8">
            <w:pPr>
              <w:spacing w:afterLines="0" w:line="440" w:lineRule="exact"/>
              <w:jc w:val="center"/>
              <w:rPr>
                <w:rFonts w:ascii="仿宋" w:eastAsia="仿宋" w:hAnsi="仿宋" w:hint="eastAsia"/>
                <w:szCs w:val="21"/>
              </w:rPr>
            </w:pPr>
          </w:p>
        </w:tc>
        <w:tc>
          <w:tcPr>
            <w:tcW w:w="1207" w:type="dxa"/>
            <w:vAlign w:val="center"/>
          </w:tcPr>
          <w:p w14:paraId="4E780E93" w14:textId="77777777" w:rsidR="00A714F8" w:rsidRDefault="00A714F8">
            <w:pPr>
              <w:spacing w:afterLines="0" w:line="440" w:lineRule="exact"/>
              <w:jc w:val="center"/>
              <w:rPr>
                <w:rFonts w:ascii="仿宋" w:eastAsia="仿宋" w:hAnsi="仿宋" w:hint="eastAsia"/>
                <w:szCs w:val="21"/>
              </w:rPr>
            </w:pPr>
          </w:p>
        </w:tc>
        <w:tc>
          <w:tcPr>
            <w:tcW w:w="960" w:type="dxa"/>
            <w:vAlign w:val="center"/>
          </w:tcPr>
          <w:p w14:paraId="6ED3ECE6" w14:textId="77777777" w:rsidR="00A714F8" w:rsidRDefault="00A714F8">
            <w:pPr>
              <w:spacing w:afterLines="0" w:line="440" w:lineRule="exact"/>
              <w:jc w:val="center"/>
              <w:rPr>
                <w:rFonts w:ascii="仿宋" w:eastAsia="仿宋" w:hAnsi="仿宋" w:hint="eastAsia"/>
                <w:szCs w:val="21"/>
              </w:rPr>
            </w:pPr>
          </w:p>
        </w:tc>
      </w:tr>
      <w:tr w:rsidR="00A714F8" w14:paraId="027043D5" w14:textId="77777777">
        <w:trPr>
          <w:trHeight w:val="315"/>
          <w:jc w:val="center"/>
        </w:trPr>
        <w:tc>
          <w:tcPr>
            <w:tcW w:w="9747" w:type="dxa"/>
            <w:gridSpan w:val="10"/>
            <w:vAlign w:val="center"/>
          </w:tcPr>
          <w:p w14:paraId="13175DA5" w14:textId="77777777" w:rsidR="00A714F8" w:rsidRDefault="00000000">
            <w:pPr>
              <w:spacing w:afterLines="0" w:line="440" w:lineRule="exact"/>
              <w:rPr>
                <w:rFonts w:ascii="仿宋" w:eastAsia="仿宋" w:hAnsi="仿宋" w:hint="eastAsia"/>
                <w:szCs w:val="21"/>
              </w:rPr>
            </w:pPr>
            <w:r>
              <w:rPr>
                <w:rFonts w:ascii="仿宋" w:eastAsia="仿宋" w:hAnsi="仿宋" w:hint="eastAsia"/>
                <w:szCs w:val="21"/>
              </w:rPr>
              <w:t>合计（元）：</w:t>
            </w:r>
          </w:p>
        </w:tc>
      </w:tr>
      <w:tr w:rsidR="00A714F8" w14:paraId="0CE0AEC1" w14:textId="77777777">
        <w:trPr>
          <w:trHeight w:val="435"/>
          <w:jc w:val="center"/>
        </w:trPr>
        <w:tc>
          <w:tcPr>
            <w:tcW w:w="1129" w:type="dxa"/>
            <w:vAlign w:val="center"/>
          </w:tcPr>
          <w:p w14:paraId="27E70165" w14:textId="77777777" w:rsidR="00A714F8"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4195" w:type="dxa"/>
            <w:gridSpan w:val="3"/>
            <w:vAlign w:val="center"/>
          </w:tcPr>
          <w:p w14:paraId="642D5051" w14:textId="77777777" w:rsidR="00A714F8"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01" w:type="dxa"/>
            <w:gridSpan w:val="2"/>
            <w:vAlign w:val="center"/>
          </w:tcPr>
          <w:p w14:paraId="396F0EFD" w14:textId="77777777" w:rsidR="00A714F8"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3522" w:type="dxa"/>
            <w:gridSpan w:val="4"/>
            <w:vAlign w:val="center"/>
          </w:tcPr>
          <w:p w14:paraId="749ED866" w14:textId="77777777" w:rsidR="00A714F8" w:rsidRDefault="00A714F8">
            <w:pPr>
              <w:spacing w:afterLines="0" w:line="300" w:lineRule="exact"/>
              <w:jc w:val="center"/>
              <w:rPr>
                <w:rFonts w:ascii="仿宋" w:eastAsia="仿宋" w:hAnsi="仿宋" w:hint="eastAsia"/>
                <w:szCs w:val="21"/>
              </w:rPr>
            </w:pPr>
          </w:p>
        </w:tc>
      </w:tr>
      <w:tr w:rsidR="00A714F8" w14:paraId="60512FCE" w14:textId="77777777">
        <w:trPr>
          <w:trHeight w:val="259"/>
          <w:jc w:val="center"/>
        </w:trPr>
        <w:tc>
          <w:tcPr>
            <w:tcW w:w="1129" w:type="dxa"/>
            <w:vAlign w:val="center"/>
          </w:tcPr>
          <w:p w14:paraId="229CD298" w14:textId="77777777" w:rsidR="00A714F8"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618" w:type="dxa"/>
            <w:gridSpan w:val="9"/>
            <w:vAlign w:val="center"/>
          </w:tcPr>
          <w:p w14:paraId="7547D8B3" w14:textId="77777777" w:rsidR="00A714F8" w:rsidRDefault="00000000">
            <w:pPr>
              <w:spacing w:afterLines="0" w:line="300" w:lineRule="exact"/>
              <w:jc w:val="left"/>
              <w:rPr>
                <w:rFonts w:ascii="仿宋" w:eastAsia="仿宋" w:hAnsi="仿宋" w:hint="eastAsia"/>
                <w:szCs w:val="21"/>
              </w:rPr>
            </w:pPr>
            <w:r>
              <w:rPr>
                <w:rFonts w:ascii="仿宋" w:eastAsia="仿宋" w:hAnsi="仿宋" w:hint="eastAsia"/>
                <w:szCs w:val="21"/>
              </w:rPr>
              <w:t>合同签定后,每月根据实际维修数量、单价结算</w:t>
            </w:r>
          </w:p>
        </w:tc>
      </w:tr>
      <w:tr w:rsidR="00A714F8" w14:paraId="5D651E3C" w14:textId="77777777">
        <w:trPr>
          <w:trHeight w:val="377"/>
          <w:jc w:val="center"/>
        </w:trPr>
        <w:tc>
          <w:tcPr>
            <w:tcW w:w="1129" w:type="dxa"/>
            <w:vAlign w:val="center"/>
          </w:tcPr>
          <w:p w14:paraId="25A3D784" w14:textId="77777777" w:rsidR="00A714F8" w:rsidRDefault="00000000">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4249" w:type="dxa"/>
            <w:gridSpan w:val="4"/>
            <w:vAlign w:val="center"/>
          </w:tcPr>
          <w:p w14:paraId="198FA917" w14:textId="77777777" w:rsidR="00A714F8" w:rsidRDefault="00000000">
            <w:pPr>
              <w:spacing w:afterLines="0" w:line="300" w:lineRule="exact"/>
              <w:jc w:val="left"/>
              <w:rPr>
                <w:rFonts w:ascii="仿宋" w:eastAsia="仿宋" w:hAnsi="仿宋" w:hint="eastAsia"/>
                <w:szCs w:val="21"/>
              </w:rPr>
            </w:pPr>
            <w:r>
              <w:rPr>
                <w:rFonts w:ascii="仿宋" w:eastAsia="仿宋" w:hAnsi="仿宋" w:hint="eastAsia"/>
                <w:szCs w:val="21"/>
              </w:rPr>
              <w:t>10个日历日内</w:t>
            </w:r>
          </w:p>
        </w:tc>
        <w:tc>
          <w:tcPr>
            <w:tcW w:w="899" w:type="dxa"/>
            <w:gridSpan w:val="2"/>
            <w:vAlign w:val="center"/>
          </w:tcPr>
          <w:p w14:paraId="37568B6E" w14:textId="77777777" w:rsidR="00A714F8"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470" w:type="dxa"/>
            <w:gridSpan w:val="3"/>
            <w:vAlign w:val="center"/>
          </w:tcPr>
          <w:p w14:paraId="0E2FDE05" w14:textId="77777777" w:rsidR="00A714F8" w:rsidRDefault="00000000">
            <w:pPr>
              <w:spacing w:afterLines="0" w:line="300" w:lineRule="exact"/>
              <w:jc w:val="left"/>
              <w:rPr>
                <w:rFonts w:ascii="仿宋" w:eastAsia="仿宋" w:hAnsi="仿宋" w:hint="eastAsia"/>
                <w:szCs w:val="21"/>
              </w:rPr>
            </w:pPr>
            <w:r>
              <w:rPr>
                <w:rFonts w:ascii="仿宋" w:eastAsia="仿宋" w:hAnsi="仿宋" w:hint="eastAsia"/>
                <w:szCs w:val="21"/>
              </w:rPr>
              <w:t>3个月</w:t>
            </w:r>
          </w:p>
        </w:tc>
      </w:tr>
      <w:tr w:rsidR="00A714F8" w14:paraId="128FFAC4" w14:textId="77777777">
        <w:trPr>
          <w:trHeight w:val="630"/>
          <w:jc w:val="center"/>
        </w:trPr>
        <w:tc>
          <w:tcPr>
            <w:tcW w:w="9747" w:type="dxa"/>
            <w:gridSpan w:val="10"/>
            <w:vAlign w:val="center"/>
          </w:tcPr>
          <w:p w14:paraId="0B45DB63" w14:textId="77777777" w:rsidR="00A714F8" w:rsidRDefault="00000000">
            <w:pPr>
              <w:spacing w:afterLines="0" w:line="300" w:lineRule="exact"/>
              <w:jc w:val="left"/>
              <w:rPr>
                <w:rFonts w:ascii="仿宋" w:eastAsia="仿宋" w:hAnsi="仿宋" w:hint="eastAsia"/>
                <w:szCs w:val="21"/>
              </w:rPr>
            </w:pPr>
            <w:r>
              <w:rPr>
                <w:rFonts w:ascii="仿宋" w:eastAsia="仿宋" w:hAnsi="仿宋" w:hint="eastAsia"/>
                <w:szCs w:val="21"/>
              </w:rPr>
              <w:lastRenderedPageBreak/>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如使用本报价单模板，标“*”为必填项;</w:t>
            </w:r>
          </w:p>
          <w:p w14:paraId="11FE148C" w14:textId="77777777" w:rsidR="00A714F8" w:rsidRDefault="00000000">
            <w:pPr>
              <w:spacing w:afterLines="0" w:line="300" w:lineRule="exact"/>
              <w:jc w:val="left"/>
              <w:rPr>
                <w:rFonts w:ascii="仿宋" w:eastAsia="仿宋" w:hAnsi="仿宋" w:hint="eastAsia"/>
                <w:szCs w:val="21"/>
              </w:rPr>
            </w:pPr>
            <w:r>
              <w:rPr>
                <w:rFonts w:ascii="仿宋" w:eastAsia="仿宋" w:hAnsi="仿宋" w:hint="eastAsia"/>
                <w:szCs w:val="21"/>
              </w:rPr>
              <w:t>2、报价应包括但不限于人员工资和福利、技术服务费、上门拆卸安装费、差旅费、调研费、交通费、办公设施和设备、通讯设备、管理费、利润、税金等与本合同全部工作内容有关的一切费用;</w:t>
            </w:r>
          </w:p>
          <w:p w14:paraId="5B66FF72" w14:textId="2480F9AC" w:rsidR="00A714F8" w:rsidRDefault="00000000">
            <w:pPr>
              <w:spacing w:afterLines="0" w:line="300" w:lineRule="exact"/>
              <w:jc w:val="left"/>
              <w:rPr>
                <w:rFonts w:ascii="仿宋" w:eastAsia="仿宋" w:hAnsi="仿宋" w:hint="eastAsia"/>
                <w:szCs w:val="21"/>
              </w:rPr>
            </w:pPr>
            <w:r>
              <w:rPr>
                <w:rFonts w:ascii="仿宋" w:eastAsia="仿宋" w:hAnsi="仿宋" w:hint="eastAsia"/>
                <w:szCs w:val="21"/>
              </w:rPr>
              <w:t>3、地址:</w:t>
            </w:r>
            <w:r>
              <w:rPr>
                <w:rFonts w:ascii="仿宋" w:eastAsia="仿宋" w:hAnsi="仿宋" w:hint="eastAsia"/>
                <w:szCs w:val="21"/>
                <w:highlight w:val="yellow"/>
              </w:rPr>
              <w:t>横岗水质净化厂一期</w:t>
            </w:r>
            <w:r>
              <w:rPr>
                <w:rFonts w:ascii="仿宋" w:eastAsia="仿宋" w:hAnsi="仿宋" w:hint="eastAsia"/>
                <w:szCs w:val="21"/>
              </w:rPr>
              <w:t>；</w:t>
            </w:r>
          </w:p>
          <w:p w14:paraId="1962A849" w14:textId="77777777" w:rsidR="00A714F8" w:rsidRDefault="00000000">
            <w:pPr>
              <w:spacing w:afterLines="0" w:line="300" w:lineRule="exact"/>
              <w:jc w:val="left"/>
              <w:rPr>
                <w:rFonts w:ascii="仿宋" w:eastAsia="仿宋" w:hAnsi="仿宋" w:hint="eastAsia"/>
                <w:szCs w:val="21"/>
              </w:rPr>
            </w:pPr>
            <w:r>
              <w:rPr>
                <w:rFonts w:ascii="仿宋" w:eastAsia="仿宋" w:hAnsi="仿宋" w:hint="eastAsia"/>
                <w:szCs w:val="21"/>
              </w:rPr>
              <w:t>4、</w:t>
            </w:r>
            <w:bookmarkStart w:id="12" w:name="_Hlk187762091"/>
            <w:r>
              <w:rPr>
                <w:rFonts w:ascii="仿宋" w:eastAsia="仿宋" w:hAnsi="仿宋" w:hint="eastAsia"/>
                <w:szCs w:val="21"/>
              </w:rPr>
              <w:t>本采购项目以不含税价进行对比，不含税价计算方式：不含税价=含税价/（1+税率）；</w:t>
            </w:r>
          </w:p>
          <w:bookmarkEnd w:id="12"/>
          <w:p w14:paraId="78DEB343" w14:textId="77777777" w:rsidR="00A714F8" w:rsidRDefault="00000000">
            <w:pPr>
              <w:spacing w:afterLines="0" w:line="300" w:lineRule="exact"/>
              <w:jc w:val="left"/>
            </w:pPr>
            <w:r>
              <w:rPr>
                <w:rFonts w:ascii="仿宋" w:eastAsia="仿宋" w:hAnsi="仿宋" w:hint="eastAsia"/>
                <w:szCs w:val="21"/>
              </w:rPr>
              <w:t>5、以上报价为最终报价，无现场议价，报价人参与报价即视为已知悉并接受该情况。</w:t>
            </w:r>
          </w:p>
        </w:tc>
      </w:tr>
    </w:tbl>
    <w:p w14:paraId="3893FA8F" w14:textId="77777777" w:rsidR="00A714F8" w:rsidRDefault="00A714F8">
      <w:pPr>
        <w:snapToGrid w:val="0"/>
        <w:spacing w:afterLines="0" w:line="360" w:lineRule="auto"/>
        <w:rPr>
          <w:rFonts w:ascii="仿宋" w:eastAsia="仿宋" w:hAnsi="仿宋" w:cs="Arial" w:hint="eastAsia"/>
        </w:rPr>
      </w:pPr>
    </w:p>
    <w:p w14:paraId="2000131F" w14:textId="77777777" w:rsidR="00A714F8" w:rsidRDefault="00A714F8">
      <w:pPr>
        <w:snapToGrid w:val="0"/>
        <w:spacing w:afterLines="0" w:line="360" w:lineRule="auto"/>
        <w:ind w:firstLineChars="250" w:firstLine="525"/>
        <w:jc w:val="right"/>
        <w:rPr>
          <w:rFonts w:ascii="仿宋" w:eastAsia="仿宋" w:hAnsi="仿宋" w:cs="Arial" w:hint="eastAsia"/>
        </w:rPr>
      </w:pPr>
    </w:p>
    <w:p w14:paraId="3DEA5791" w14:textId="77777777" w:rsidR="00A714F8" w:rsidRDefault="00A714F8">
      <w:pPr>
        <w:snapToGrid w:val="0"/>
        <w:spacing w:afterLines="0" w:line="360" w:lineRule="auto"/>
        <w:ind w:firstLineChars="250" w:firstLine="525"/>
        <w:jc w:val="right"/>
        <w:rPr>
          <w:rFonts w:ascii="仿宋" w:eastAsia="仿宋" w:hAnsi="仿宋" w:cs="Arial" w:hint="eastAsia"/>
        </w:rPr>
      </w:pPr>
    </w:p>
    <w:p w14:paraId="622E1E34" w14:textId="77777777" w:rsidR="00A714F8"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1E49AA80" w14:textId="77777777" w:rsidR="00A714F8"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0B1EC2C6" w14:textId="77777777" w:rsidR="00A714F8" w:rsidRDefault="00A714F8">
      <w:pPr>
        <w:spacing w:after="78" w:line="288" w:lineRule="auto"/>
        <w:rPr>
          <w:rFonts w:ascii="仿宋" w:eastAsia="仿宋" w:hAnsi="仿宋" w:hint="eastAsia"/>
          <w:b/>
          <w:szCs w:val="21"/>
        </w:rPr>
      </w:pPr>
    </w:p>
    <w:p w14:paraId="3622EA57" w14:textId="77777777" w:rsidR="00A714F8"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3" w:name="_Toc116850266"/>
      <w:bookmarkStart w:id="14" w:name="_Toc133335897"/>
      <w:r>
        <w:rPr>
          <w:rFonts w:ascii="仿宋" w:eastAsia="仿宋" w:hAnsi="仿宋" w:hint="eastAsia"/>
          <w:b/>
          <w:bCs/>
          <w:kern w:val="0"/>
          <w:sz w:val="24"/>
        </w:rPr>
        <w:t>响应供应商认为有必要提供的其他材料</w:t>
      </w:r>
      <w:bookmarkEnd w:id="13"/>
      <w:bookmarkEnd w:id="14"/>
    </w:p>
    <w:p w14:paraId="7484DF39" w14:textId="77777777" w:rsidR="00A714F8" w:rsidRDefault="00A714F8">
      <w:pPr>
        <w:spacing w:after="78" w:line="288" w:lineRule="auto"/>
        <w:rPr>
          <w:rFonts w:ascii="仿宋" w:eastAsia="仿宋" w:hAnsi="仿宋" w:hint="eastAsia"/>
          <w:b/>
          <w:szCs w:val="21"/>
        </w:rPr>
      </w:pPr>
    </w:p>
    <w:p w14:paraId="287482D2" w14:textId="77777777" w:rsidR="00A714F8" w:rsidRDefault="00A714F8">
      <w:pPr>
        <w:spacing w:after="78" w:line="288" w:lineRule="auto"/>
        <w:rPr>
          <w:rFonts w:ascii="仿宋" w:eastAsia="仿宋" w:hAnsi="仿宋" w:hint="eastAsia"/>
          <w:b/>
          <w:szCs w:val="21"/>
        </w:rPr>
      </w:pPr>
    </w:p>
    <w:sectPr w:rsidR="00A714F8">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8CCA4" w14:textId="77777777" w:rsidR="002C6366" w:rsidRDefault="002C6366">
      <w:pPr>
        <w:spacing w:after="60" w:line="240" w:lineRule="auto"/>
      </w:pPr>
      <w:r>
        <w:separator/>
      </w:r>
    </w:p>
  </w:endnote>
  <w:endnote w:type="continuationSeparator" w:id="0">
    <w:p w14:paraId="3787FCB7" w14:textId="77777777" w:rsidR="002C6366" w:rsidRDefault="002C6366">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15A8ED14-5F12-43A5-B74C-B52056CFA24F}"/>
    <w:embedBold r:id="rId2" w:subsetted="1" w:fontKey="{CD386293-28C6-4593-B9D2-27C21A99D927}"/>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embedRegular r:id="rId3" w:subsetted="1" w:fontKey="{DE795564-D5EE-4BB6-A18A-D29960ABE8FB}"/>
  </w:font>
  <w:font w:name="仿宋_GB2312">
    <w:panose1 w:val="02010609030101010101"/>
    <w:charset w:val="86"/>
    <w:family w:val="modern"/>
    <w:pitch w:val="fixed"/>
    <w:sig w:usb0="00000001" w:usb1="080E0000" w:usb2="00000010" w:usb3="00000000" w:csb0="00040000" w:csb1="00000000"/>
    <w:embedRegular r:id="rId4" w:subsetted="1" w:fontKey="{68B850BA-22C7-424D-94AB-18729DB4B0C4}"/>
    <w:embedBold r:id="rId5" w:subsetted="1" w:fontKey="{C7A7B8DF-DE04-4796-AFED-34BCF3B5E06C}"/>
  </w:font>
  <w:font w:name="微软雅黑">
    <w:panose1 w:val="020B0503020204020204"/>
    <w:charset w:val="86"/>
    <w:family w:val="swiss"/>
    <w:pitch w:val="variable"/>
    <w:sig w:usb0="80000287" w:usb1="2ACF3C50" w:usb2="00000016" w:usb3="00000000" w:csb0="0004001F" w:csb1="00000000"/>
  </w:font>
  <w:font w:name="方正小标宋简体">
    <w:charset w:val="86"/>
    <w:family w:val="auto"/>
    <w:pitch w:val="default"/>
    <w:sig w:usb0="00000001" w:usb1="08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charset w:val="86"/>
    <w:family w:val="auto"/>
    <w:pitch w:val="default"/>
  </w:font>
  <w:font w:name="仿宋">
    <w:panose1 w:val="02010609060101010101"/>
    <w:charset w:val="86"/>
    <w:family w:val="modern"/>
    <w:pitch w:val="fixed"/>
    <w:sig w:usb0="800002BF" w:usb1="38CF7CFA" w:usb2="00000016" w:usb3="00000000" w:csb0="00040001" w:csb1="00000000"/>
    <w:embedRegular r:id="rId6" w:subsetted="1" w:fontKey="{2A4DC0DF-54B5-43D6-A042-8ED99AD3859E}"/>
    <w:embedBold r:id="rId7" w:subsetted="1" w:fontKey="{6CEEEE68-BD6F-4D40-856E-F369F25BFF2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E754" w14:textId="77777777" w:rsidR="00A714F8" w:rsidRDefault="00A714F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3C5F2" w14:textId="77777777" w:rsidR="00A714F8" w:rsidRDefault="00A714F8">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8C26" w14:textId="77777777" w:rsidR="00A714F8" w:rsidRDefault="00A714F8">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E851" w14:textId="77777777" w:rsidR="00A714F8" w:rsidRDefault="00A714F8">
    <w:pPr>
      <w:tabs>
        <w:tab w:val="left" w:pos="426"/>
      </w:tabs>
      <w:spacing w:after="60" w:line="183" w:lineRule="auto"/>
      <w:ind w:left="4170"/>
      <w:rPr>
        <w:sz w:val="15"/>
        <w:szCs w:val="15"/>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9DB6" w14:textId="77777777" w:rsidR="00A714F8" w:rsidRDefault="00A714F8">
    <w:pPr>
      <w:pStyle w:val="ac"/>
      <w:jc w:val="both"/>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CA9D" w14:textId="77777777" w:rsidR="00A714F8" w:rsidRDefault="00A714F8">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Content>
      <w:p w14:paraId="7C91C760" w14:textId="77777777" w:rsidR="00A714F8" w:rsidRDefault="00000000">
        <w:pPr>
          <w:pStyle w:val="ac"/>
          <w:spacing w:after="60"/>
        </w:pPr>
        <w:r>
          <w:t xml:space="preserve">     </w:t>
        </w:r>
      </w:p>
    </w:sdtContent>
  </w:sdt>
  <w:p w14:paraId="7F9A9772" w14:textId="77777777" w:rsidR="00A714F8" w:rsidRDefault="00A714F8">
    <w:pPr>
      <w:spacing w:after="6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B21AF" w14:textId="77777777" w:rsidR="00A714F8" w:rsidRDefault="00A714F8">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67E76" w14:textId="77777777" w:rsidR="002C6366" w:rsidRDefault="002C6366">
      <w:pPr>
        <w:spacing w:after="60"/>
      </w:pPr>
      <w:r>
        <w:separator/>
      </w:r>
    </w:p>
  </w:footnote>
  <w:footnote w:type="continuationSeparator" w:id="0">
    <w:p w14:paraId="1A291AC5" w14:textId="77777777" w:rsidR="002C6366" w:rsidRDefault="002C6366">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407CE" w14:textId="77777777" w:rsidR="00A714F8" w:rsidRDefault="00A714F8">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4DD7B" w14:textId="77777777" w:rsidR="00A714F8" w:rsidRDefault="00A714F8">
    <w:pPr>
      <w:tabs>
        <w:tab w:val="left" w:pos="426"/>
      </w:tabs>
      <w:spacing w:after="60"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4B48F" w14:textId="77777777" w:rsidR="00A714F8" w:rsidRDefault="00A714F8">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4E75" w14:textId="77777777" w:rsidR="00A714F8" w:rsidRDefault="00A714F8">
    <w:pPr>
      <w:pStyle w:val="ae"/>
      <w:pBdr>
        <w:bottom w:val="none" w:sz="0" w:space="3" w:color="auto"/>
      </w:pBdr>
      <w:tabs>
        <w:tab w:val="clear" w:pos="4153"/>
      </w:tabs>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36BAB" w14:textId="77777777" w:rsidR="00A714F8" w:rsidRDefault="00A714F8">
    <w:pPr>
      <w:pStyle w:val="a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6398" w14:textId="77777777" w:rsidR="00A714F8" w:rsidRDefault="00A714F8">
    <w:pPr>
      <w:pStyle w:val="a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F38A" w14:textId="77777777" w:rsidR="00A714F8" w:rsidRDefault="00A714F8">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B405A5"/>
    <w:multiLevelType w:val="singleLevel"/>
    <w:tmpl w:val="D0B405A5"/>
    <w:lvl w:ilvl="0">
      <w:start w:val="1"/>
      <w:numFmt w:val="decimal"/>
      <w:lvlText w:val="%1."/>
      <w:lvlJc w:val="left"/>
      <w:pPr>
        <w:tabs>
          <w:tab w:val="left" w:pos="312"/>
        </w:tabs>
      </w:pPr>
    </w:lvl>
  </w:abstractNum>
  <w:abstractNum w:abstractNumId="1"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2"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8E17F0A"/>
    <w:multiLevelType w:val="multilevel"/>
    <w:tmpl w:val="58E17F0A"/>
    <w:lvl w:ilvl="0">
      <w:start w:val="1"/>
      <w:numFmt w:val="chineseCountingThousand"/>
      <w:lvlText w:val="%1、"/>
      <w:lvlJc w:val="lef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672879408">
    <w:abstractNumId w:val="2"/>
  </w:num>
  <w:num w:numId="2" w16cid:durableId="706032349">
    <w:abstractNumId w:val="5"/>
  </w:num>
  <w:num w:numId="3" w16cid:durableId="114981437">
    <w:abstractNumId w:val="4"/>
  </w:num>
  <w:num w:numId="4" w16cid:durableId="1542401992">
    <w:abstractNumId w:val="0"/>
  </w:num>
  <w:num w:numId="5" w16cid:durableId="1870534381">
    <w:abstractNumId w:val="3"/>
  </w:num>
  <w:num w:numId="6" w16cid:durableId="621613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defaultTabStop w:val="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NjYjE1OTMzMzI0MzE0ZmNjOTI5YzE4NzFkNjkwNzU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6366"/>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18"/>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4F8"/>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2DE2"/>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07F94"/>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A886720"/>
    <w:rsid w:val="0B0E30C9"/>
    <w:rsid w:val="0C106540"/>
    <w:rsid w:val="0C547201"/>
    <w:rsid w:val="0D7F8C1E"/>
    <w:rsid w:val="0DAFDDD2"/>
    <w:rsid w:val="0E747164"/>
    <w:rsid w:val="0F3B6457"/>
    <w:rsid w:val="0FD61205"/>
    <w:rsid w:val="10DD77C5"/>
    <w:rsid w:val="13165211"/>
    <w:rsid w:val="13AFEC81"/>
    <w:rsid w:val="13E40E6B"/>
    <w:rsid w:val="14C61CAD"/>
    <w:rsid w:val="158D17E1"/>
    <w:rsid w:val="17A305D2"/>
    <w:rsid w:val="18CE5C46"/>
    <w:rsid w:val="18E22998"/>
    <w:rsid w:val="19436634"/>
    <w:rsid w:val="1986395C"/>
    <w:rsid w:val="19A00859"/>
    <w:rsid w:val="19C91652"/>
    <w:rsid w:val="1B3FC108"/>
    <w:rsid w:val="1BBF5AD0"/>
    <w:rsid w:val="1BFB4A9B"/>
    <w:rsid w:val="1BFE3282"/>
    <w:rsid w:val="1D2E12ED"/>
    <w:rsid w:val="1D8C1793"/>
    <w:rsid w:val="1DC4251B"/>
    <w:rsid w:val="1F0F1A56"/>
    <w:rsid w:val="1F7F9C30"/>
    <w:rsid w:val="1FB39FF7"/>
    <w:rsid w:val="1FB54372"/>
    <w:rsid w:val="1FFF4E3F"/>
    <w:rsid w:val="257FF5EF"/>
    <w:rsid w:val="27BED872"/>
    <w:rsid w:val="29E9B391"/>
    <w:rsid w:val="2ADA0AF4"/>
    <w:rsid w:val="2AFDB16C"/>
    <w:rsid w:val="2B7D8E96"/>
    <w:rsid w:val="2B9B7C50"/>
    <w:rsid w:val="2C87EFA4"/>
    <w:rsid w:val="2CEFA2BD"/>
    <w:rsid w:val="2D9E346A"/>
    <w:rsid w:val="2EFF028F"/>
    <w:rsid w:val="2EFF0385"/>
    <w:rsid w:val="2FDFB298"/>
    <w:rsid w:val="2FEBB001"/>
    <w:rsid w:val="30BF60A9"/>
    <w:rsid w:val="30EE09A0"/>
    <w:rsid w:val="340E3EBE"/>
    <w:rsid w:val="36B91E0A"/>
    <w:rsid w:val="377B856B"/>
    <w:rsid w:val="37FEEEDA"/>
    <w:rsid w:val="391FB7C6"/>
    <w:rsid w:val="3956852C"/>
    <w:rsid w:val="397D4866"/>
    <w:rsid w:val="3A3B0BB3"/>
    <w:rsid w:val="3A51BFC5"/>
    <w:rsid w:val="3A7647DA"/>
    <w:rsid w:val="3AFD93B8"/>
    <w:rsid w:val="3B1F391F"/>
    <w:rsid w:val="3B404BC5"/>
    <w:rsid w:val="3B459C86"/>
    <w:rsid w:val="3B5F884B"/>
    <w:rsid w:val="3B95BADD"/>
    <w:rsid w:val="3BD57167"/>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7F8B44"/>
    <w:rsid w:val="49C317F9"/>
    <w:rsid w:val="4ACDDF1D"/>
    <w:rsid w:val="4BBA3990"/>
    <w:rsid w:val="4D316B46"/>
    <w:rsid w:val="4DFF1032"/>
    <w:rsid w:val="4EFDA9D6"/>
    <w:rsid w:val="4EFF30A2"/>
    <w:rsid w:val="4F10078B"/>
    <w:rsid w:val="4F155DA1"/>
    <w:rsid w:val="4F4F0D8E"/>
    <w:rsid w:val="4FF9BA94"/>
    <w:rsid w:val="4FFC2348"/>
    <w:rsid w:val="50016325"/>
    <w:rsid w:val="512C14CC"/>
    <w:rsid w:val="535F56F4"/>
    <w:rsid w:val="557F0F30"/>
    <w:rsid w:val="559E5CE3"/>
    <w:rsid w:val="56DD8954"/>
    <w:rsid w:val="570959A2"/>
    <w:rsid w:val="5718258C"/>
    <w:rsid w:val="57AFC3C2"/>
    <w:rsid w:val="57F61F5B"/>
    <w:rsid w:val="58E24953"/>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6215C34"/>
    <w:rsid w:val="667E7C49"/>
    <w:rsid w:val="66B93803"/>
    <w:rsid w:val="67194FDD"/>
    <w:rsid w:val="6775E9D8"/>
    <w:rsid w:val="67F565AC"/>
    <w:rsid w:val="67F73327"/>
    <w:rsid w:val="68FA8082"/>
    <w:rsid w:val="69BF38A2"/>
    <w:rsid w:val="69EFC425"/>
    <w:rsid w:val="6A236290"/>
    <w:rsid w:val="6ACFA4E7"/>
    <w:rsid w:val="6B86ABFC"/>
    <w:rsid w:val="6BA92576"/>
    <w:rsid w:val="6BBD76DF"/>
    <w:rsid w:val="6BDA34B9"/>
    <w:rsid w:val="6BEF6F0A"/>
    <w:rsid w:val="6BF6364D"/>
    <w:rsid w:val="6C102345"/>
    <w:rsid w:val="6C731664"/>
    <w:rsid w:val="6CD839F6"/>
    <w:rsid w:val="6CE40709"/>
    <w:rsid w:val="6CF75AD6"/>
    <w:rsid w:val="6D350F65"/>
    <w:rsid w:val="6D36FBAA"/>
    <w:rsid w:val="6DE7364E"/>
    <w:rsid w:val="6DF8FC16"/>
    <w:rsid w:val="6DFAD7F2"/>
    <w:rsid w:val="6DFE24B9"/>
    <w:rsid w:val="6EB0619E"/>
    <w:rsid w:val="6EFB6A16"/>
    <w:rsid w:val="6F0F5F11"/>
    <w:rsid w:val="6F36F6F4"/>
    <w:rsid w:val="6F7D2D99"/>
    <w:rsid w:val="6FA6DB15"/>
    <w:rsid w:val="6FAB380F"/>
    <w:rsid w:val="6FBADB8D"/>
    <w:rsid w:val="6FDDBDCB"/>
    <w:rsid w:val="6FEAAF68"/>
    <w:rsid w:val="6FFA9CDC"/>
    <w:rsid w:val="6FFB74FC"/>
    <w:rsid w:val="6FFDAE21"/>
    <w:rsid w:val="6FFE89B2"/>
    <w:rsid w:val="6FFF16F2"/>
    <w:rsid w:val="6FFFEBAB"/>
    <w:rsid w:val="705FDC4F"/>
    <w:rsid w:val="71D3FAB0"/>
    <w:rsid w:val="720B1DBE"/>
    <w:rsid w:val="720F31AE"/>
    <w:rsid w:val="73EFA308"/>
    <w:rsid w:val="75FB540A"/>
    <w:rsid w:val="76331969"/>
    <w:rsid w:val="767774B9"/>
    <w:rsid w:val="767F8E38"/>
    <w:rsid w:val="76C15DFA"/>
    <w:rsid w:val="76DF1811"/>
    <w:rsid w:val="76F74DDF"/>
    <w:rsid w:val="773EFEC2"/>
    <w:rsid w:val="77567AD1"/>
    <w:rsid w:val="776F9B9F"/>
    <w:rsid w:val="7797C448"/>
    <w:rsid w:val="77C07B74"/>
    <w:rsid w:val="77CF1E1A"/>
    <w:rsid w:val="77ED011D"/>
    <w:rsid w:val="77EFA3DE"/>
    <w:rsid w:val="77F97CB1"/>
    <w:rsid w:val="7808736F"/>
    <w:rsid w:val="787BD127"/>
    <w:rsid w:val="78DFF50A"/>
    <w:rsid w:val="79BB9841"/>
    <w:rsid w:val="79DF1FD7"/>
    <w:rsid w:val="7A3A1C39"/>
    <w:rsid w:val="7A5F0597"/>
    <w:rsid w:val="7ABF0B18"/>
    <w:rsid w:val="7ADFE466"/>
    <w:rsid w:val="7B19160B"/>
    <w:rsid w:val="7B5A1643"/>
    <w:rsid w:val="7B6EDD4B"/>
    <w:rsid w:val="7B737D6F"/>
    <w:rsid w:val="7BBD36C3"/>
    <w:rsid w:val="7BC6D504"/>
    <w:rsid w:val="7BD75F15"/>
    <w:rsid w:val="7BF51143"/>
    <w:rsid w:val="7BF9CC8D"/>
    <w:rsid w:val="7BFE49B6"/>
    <w:rsid w:val="7BFF08C6"/>
    <w:rsid w:val="7BFF827E"/>
    <w:rsid w:val="7C43544C"/>
    <w:rsid w:val="7CFBDE83"/>
    <w:rsid w:val="7CFC8BB6"/>
    <w:rsid w:val="7CFE278F"/>
    <w:rsid w:val="7CFF28FB"/>
    <w:rsid w:val="7D4B5E7D"/>
    <w:rsid w:val="7D570A35"/>
    <w:rsid w:val="7D6E25DE"/>
    <w:rsid w:val="7D7FD9BC"/>
    <w:rsid w:val="7DC51E91"/>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523798D"/>
  <w15:docId w15:val="{FB755625-BB27-4FEC-A255-F9842E292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pPr>
      <w:ind w:firstLineChars="200" w:firstLine="420"/>
    </w:pPr>
  </w:style>
  <w:style w:type="paragraph" w:customStyle="1" w:styleId="a4">
    <w:name w:val="*正文"/>
    <w:basedOn w:val="a"/>
    <w:qFormat/>
    <w:pPr>
      <w:ind w:firstLine="200"/>
    </w:pPr>
    <w:rPr>
      <w:szCs w:val="20"/>
    </w:rPr>
  </w:style>
  <w:style w:type="paragraph" w:styleId="a5">
    <w:name w:val="annotation text"/>
    <w:basedOn w:val="a"/>
    <w:link w:val="a6"/>
    <w:uiPriority w:val="99"/>
    <w:qFormat/>
    <w:pPr>
      <w:spacing w:afterLines="0" w:line="240" w:lineRule="auto"/>
      <w:jc w:val="left"/>
    </w:pPr>
    <w:rPr>
      <w:rFonts w:ascii="Times New Roman" w:hAnsi="Times New Roman"/>
    </w:rPr>
  </w:style>
  <w:style w:type="paragraph" w:styleId="a7">
    <w:name w:val="Body Text"/>
    <w:basedOn w:val="a"/>
    <w:next w:val="a"/>
    <w:uiPriority w:val="99"/>
    <w:qFormat/>
    <w:pPr>
      <w:tabs>
        <w:tab w:val="left" w:pos="4760"/>
      </w:tabs>
      <w:spacing w:after="78"/>
      <w:jc w:val="left"/>
    </w:p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5"/>
    <w:next w:val="a5"/>
    <w:link w:val="af2"/>
    <w:qFormat/>
    <w:pPr>
      <w:spacing w:afterLines="25" w:line="300" w:lineRule="auto"/>
    </w:pPr>
    <w:rPr>
      <w:rFonts w:ascii="Arial" w:hAnsi="Arial"/>
      <w:b/>
      <w:bCs/>
    </w:rPr>
  </w:style>
  <w:style w:type="paragraph" w:styleId="22">
    <w:name w:val="Body Text First Indent 2"/>
    <w:basedOn w:val="a8"/>
    <w:link w:val="23"/>
    <w:uiPriority w:val="99"/>
    <w:qFormat/>
    <w:pPr>
      <w:ind w:firstLineChars="2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6">
    <w:name w:val="批注文字 字符"/>
    <w:basedOn w:val="a0"/>
    <w:link w:val="a5"/>
    <w:uiPriority w:val="99"/>
    <w:qFormat/>
    <w:rPr>
      <w:rFonts w:ascii="Times New Roman" w:eastAsia="宋体" w:hAnsi="Times New Roman" w:cs="Times New Roman"/>
      <w:kern w:val="2"/>
      <w:sz w:val="21"/>
      <w:szCs w:val="24"/>
    </w:rPr>
  </w:style>
  <w:style w:type="character" w:customStyle="1" w:styleId="af2">
    <w:name w:val="批注主题 字符"/>
    <w:basedOn w:val="a6"/>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TableText">
    <w:name w:val="Table Text"/>
    <w:basedOn w:val="a"/>
    <w:semiHidden/>
    <w:qFormat/>
    <w:rPr>
      <w:rFonts w:ascii="微软雅黑" w:eastAsia="微软雅黑" w:hAnsi="微软雅黑" w:cs="微软雅黑"/>
      <w:sz w:val="19"/>
      <w:szCs w:val="19"/>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afa">
    <w:name w:val="￥正文"/>
    <w:basedOn w:val="a"/>
    <w:qFormat/>
    <w:pPr>
      <w:tabs>
        <w:tab w:val="left" w:pos="426"/>
      </w:tabs>
      <w:ind w:firstLineChars="200" w:firstLine="200"/>
    </w:pPr>
    <w:rPr>
      <w:rFonts w:ascii="Calibri" w:hAnsi="Calibri"/>
      <w:sz w:val="24"/>
      <w:szCs w:val="20"/>
    </w:rPr>
  </w:style>
  <w:style w:type="paragraph" w:customStyle="1" w:styleId="Bodytext1">
    <w:name w:val="Body text|1"/>
    <w:basedOn w:val="a"/>
    <w:qFormat/>
    <w:pPr>
      <w:tabs>
        <w:tab w:val="left" w:pos="426"/>
      </w:tabs>
      <w:spacing w:line="432" w:lineRule="auto"/>
      <w:ind w:firstLine="400"/>
    </w:pPr>
    <w:rPr>
      <w:rFonts w:ascii="宋体" w:hAnsi="宋体" w:cs="宋体"/>
      <w:sz w:val="26"/>
      <w:szCs w:val="26"/>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1351</Words>
  <Characters>7705</Characters>
  <Application>Microsoft Office Word</Application>
  <DocSecurity>0</DocSecurity>
  <Lines>64</Lines>
  <Paragraphs>18</Paragraphs>
  <ScaleCrop>false</ScaleCrop>
  <Company>Microsoft</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53</cp:revision>
  <cp:lastPrinted>2023-03-29T09:09:00Z</cp:lastPrinted>
  <dcterms:created xsi:type="dcterms:W3CDTF">2024-07-28T14:16:00Z</dcterms:created>
  <dcterms:modified xsi:type="dcterms:W3CDTF">2025-05-13T09:46:00Z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304EF59E6A644289B0212BC639020CC0</vt:lpwstr>
  </property>
  <property fmtid="{D5CDD505-2E9C-101B-9397-08002B2CF9AE}" pid="4" name="KSOTemplateDocerSaveRecord">
    <vt:lpwstr>eyJoZGlkIjoiYjY1YTBkY2I2MWY4YzVkYjU4NWU5NDVlOTU1MmFkMzMiLCJ1c2VySWQiOiI1NjY5MjEwMzAifQ==</vt:lpwstr>
  </property>
</Properties>
</file>